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FF" w:rsidRPr="00B364FF" w:rsidRDefault="00B364FF" w:rsidP="000E175E">
      <w:pPr>
        <w:pStyle w:val="Title"/>
        <w:spacing w:before="0"/>
        <w:rPr>
          <w:sz w:val="40"/>
        </w:rPr>
      </w:pPr>
      <w:bookmarkStart w:id="0" w:name="_Toc449105973"/>
      <w:bookmarkStart w:id="1" w:name="_Toc457913575"/>
      <w:bookmarkStart w:id="2" w:name="_Toc466036009"/>
      <w:bookmarkStart w:id="3" w:name="_Toc473539628"/>
      <w:r w:rsidRPr="00B364FF">
        <w:rPr>
          <w:sz w:val="40"/>
        </w:rPr>
        <w:t>Self-Advocacy Coordinator Status Summary</w:t>
      </w:r>
      <w:bookmarkEnd w:id="0"/>
      <w:bookmarkEnd w:id="1"/>
      <w:bookmarkEnd w:id="2"/>
      <w:bookmarkEnd w:id="3"/>
    </w:p>
    <w:p w:rsidR="00B364FF" w:rsidRDefault="00B364FF" w:rsidP="00B364FF">
      <w:pPr>
        <w:jc w:val="right"/>
      </w:pPr>
      <w:bookmarkStart w:id="4" w:name="_Toc473539631"/>
    </w:p>
    <w:p w:rsidR="00B364FF" w:rsidRPr="00E57A7D" w:rsidRDefault="00B364FF" w:rsidP="00B364FF">
      <w:r w:rsidRPr="00E57A7D">
        <w:t>Nevada Governor's Council on Developmental Disabilities</w:t>
      </w:r>
      <w:bookmarkEnd w:id="4"/>
    </w:p>
    <w:p w:rsidR="00B364FF" w:rsidRPr="00E57A7D" w:rsidRDefault="00B364FF" w:rsidP="00B364FF">
      <w:bookmarkStart w:id="5" w:name="_Toc473539632"/>
      <w:r w:rsidRPr="00E57A7D">
        <w:t xml:space="preserve">Compiled </w:t>
      </w:r>
      <w:r w:rsidRPr="00E57A7D">
        <w:fldChar w:fldCharType="begin"/>
      </w:r>
      <w:r w:rsidRPr="00E57A7D">
        <w:instrText xml:space="preserve"> DATE \@ "M/d/yyyy" </w:instrText>
      </w:r>
      <w:r w:rsidRPr="00E57A7D">
        <w:fldChar w:fldCharType="separate"/>
      </w:r>
      <w:r w:rsidR="000E175E">
        <w:rPr>
          <w:noProof/>
        </w:rPr>
        <w:t>11/13/2017</w:t>
      </w:r>
      <w:bookmarkEnd w:id="5"/>
      <w:r w:rsidRPr="00E57A7D">
        <w:fldChar w:fldCharType="end"/>
      </w:r>
    </w:p>
    <w:p w:rsidR="00B364FF" w:rsidRPr="00E57A7D" w:rsidRDefault="00B364FF" w:rsidP="00B364FF">
      <w:bookmarkStart w:id="6" w:name="_Toc473539633"/>
      <w:r w:rsidRPr="00E57A7D">
        <w:t xml:space="preserve">By:  </w:t>
      </w:r>
      <w:r>
        <w:t>Catherine Nielsen</w:t>
      </w:r>
      <w:bookmarkEnd w:id="6"/>
    </w:p>
    <w:p w:rsidR="00B364FF" w:rsidRPr="00C60999" w:rsidRDefault="00B364FF" w:rsidP="00B364FF">
      <w:pPr>
        <w:pStyle w:val="Heading1"/>
      </w:pPr>
      <w:r>
        <w:t>Partner’s in Policymaking</w:t>
      </w:r>
    </w:p>
    <w:p w:rsidR="00B364FF" w:rsidRPr="001B4765" w:rsidRDefault="00B364FF" w:rsidP="00B364FF"/>
    <w:p w:rsidR="00B364FF" w:rsidRPr="00F145DC" w:rsidRDefault="00B364FF" w:rsidP="00B364FF">
      <w:pPr>
        <w:rPr>
          <w:rFonts w:ascii="Arial" w:hAnsi="Arial" w:cs="Arial"/>
          <w:sz w:val="24"/>
        </w:rPr>
      </w:pPr>
      <w:r w:rsidRPr="00F145DC">
        <w:rPr>
          <w:rFonts w:ascii="Arial" w:hAnsi="Arial" w:cs="Arial"/>
          <w:sz w:val="24"/>
        </w:rPr>
        <w:t>Goal Summary – (Addresses education/training, cultural diversity, targeted disparity, resource knowledge &amp; network collaboration). Increase and strengthen the knowledge of individuals with I/DD to promote/encourage informed decision making about their choices leading to improved quality of life, increase independence, productivity and full inclusion in their communities.</w:t>
      </w:r>
    </w:p>
    <w:p w:rsidR="00B364FF" w:rsidRDefault="00B364FF" w:rsidP="00B364FF">
      <w:pPr>
        <w:spacing w:before="120"/>
        <w:rPr>
          <w:rFonts w:ascii="Arial" w:eastAsia="Times New Roman" w:hAnsi="Arial" w:cs="Arial"/>
          <w:color w:val="000000"/>
          <w:sz w:val="26"/>
          <w:szCs w:val="26"/>
        </w:rPr>
      </w:pPr>
      <w:r w:rsidRPr="00E57A7D">
        <w:rPr>
          <w:rFonts w:ascii="Arial" w:eastAsia="Times New Roman" w:hAnsi="Arial" w:cs="Arial"/>
          <w:b/>
          <w:color w:val="000000"/>
          <w:sz w:val="26"/>
          <w:szCs w:val="26"/>
        </w:rPr>
        <w:t xml:space="preserve">Goal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1</w:t>
      </w:r>
      <w:r w:rsidRPr="00E57A7D">
        <w:rPr>
          <w:rFonts w:ascii="Arial" w:eastAsia="Times New Roman" w:hAnsi="Arial" w:cs="Arial"/>
          <w:b/>
          <w:color w:val="000000"/>
          <w:sz w:val="26"/>
          <w:szCs w:val="26"/>
        </w:rPr>
        <w:t>, Objective 1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.1</w:t>
      </w:r>
      <w:r w:rsidRPr="00E57A7D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>
        <w:rPr>
          <w:rFonts w:ascii="Arial" w:eastAsia="Times New Roman" w:hAnsi="Arial" w:cs="Arial"/>
          <w:color w:val="000000"/>
          <w:sz w:val="26"/>
          <w:szCs w:val="26"/>
        </w:rPr>
        <w:t>Partner with three Hispanic Organizations in Nevada to Provide greater access to information and services for persons with I/DD.</w:t>
      </w:r>
    </w:p>
    <w:p w:rsidR="00B364FF" w:rsidRPr="00E57A7D" w:rsidRDefault="00B364FF" w:rsidP="00B364FF">
      <w:pPr>
        <w:pStyle w:val="ListParagraph"/>
        <w:widowControl w:val="0"/>
        <w:spacing w:before="120"/>
        <w:ind w:left="0"/>
        <w:contextualSpacing w:val="0"/>
        <w:rPr>
          <w:rFonts w:ascii="Arial" w:eastAsia="Tahoma" w:hAnsi="Arial" w:cs="Arial"/>
          <w:bCs/>
          <w:iCs/>
          <w:kern w:val="2"/>
          <w:sz w:val="26"/>
          <w:szCs w:val="26"/>
          <w:u w:val="single"/>
          <w:lang w:eastAsia="ko-KR"/>
        </w:rPr>
      </w:pPr>
      <w:r w:rsidRPr="00E57A7D">
        <w:rPr>
          <w:rFonts w:ascii="Arial" w:eastAsia="Tahoma" w:hAnsi="Arial" w:cs="Arial"/>
          <w:bCs/>
          <w:iCs/>
          <w:kern w:val="2"/>
          <w:sz w:val="26"/>
          <w:szCs w:val="26"/>
          <w:u w:val="single"/>
          <w:lang w:eastAsia="ko-KR"/>
        </w:rPr>
        <w:t>Project Summary:</w:t>
      </w:r>
      <w:bookmarkStart w:id="7" w:name="_GoBack"/>
      <w:bookmarkEnd w:id="7"/>
    </w:p>
    <w:p w:rsidR="003D75D0" w:rsidRDefault="000E175E"/>
    <w:p w:rsidR="00B364FF" w:rsidRPr="000E175E" w:rsidRDefault="00B364FF">
      <w:pPr>
        <w:rPr>
          <w:rFonts w:ascii="Arial" w:hAnsi="Arial" w:cs="Arial"/>
          <w:sz w:val="24"/>
        </w:rPr>
      </w:pPr>
      <w:r w:rsidRPr="000E175E">
        <w:rPr>
          <w:rFonts w:ascii="Arial" w:hAnsi="Arial" w:cs="Arial"/>
          <w:sz w:val="24"/>
        </w:rPr>
        <w:t xml:space="preserve">The </w:t>
      </w:r>
      <w:r w:rsidR="005D79AB" w:rsidRPr="000E175E">
        <w:rPr>
          <w:rFonts w:ascii="Arial" w:hAnsi="Arial" w:cs="Arial"/>
          <w:sz w:val="24"/>
        </w:rPr>
        <w:t xml:space="preserve">NGCDD has partnered with AZULBLUE to put on a </w:t>
      </w:r>
      <w:r w:rsidRPr="000E175E">
        <w:rPr>
          <w:rFonts w:ascii="Arial" w:hAnsi="Arial" w:cs="Arial"/>
          <w:sz w:val="24"/>
        </w:rPr>
        <w:t xml:space="preserve">Partners in Policymaking class </w:t>
      </w:r>
      <w:r w:rsidR="005D79AB" w:rsidRPr="000E175E">
        <w:rPr>
          <w:rFonts w:ascii="Arial" w:hAnsi="Arial" w:cs="Arial"/>
          <w:sz w:val="24"/>
        </w:rPr>
        <w:t xml:space="preserve">that </w:t>
      </w:r>
      <w:r w:rsidRPr="000E175E">
        <w:rPr>
          <w:rFonts w:ascii="Arial" w:hAnsi="Arial" w:cs="Arial"/>
          <w:sz w:val="24"/>
        </w:rPr>
        <w:t>is set to</w:t>
      </w:r>
      <w:r w:rsidR="005D79AB" w:rsidRPr="000E175E">
        <w:rPr>
          <w:rFonts w:ascii="Arial" w:hAnsi="Arial" w:cs="Arial"/>
          <w:sz w:val="24"/>
        </w:rPr>
        <w:t xml:space="preserve"> take place in Las Vegas, NV. The class will</w:t>
      </w:r>
      <w:r w:rsidRPr="000E175E">
        <w:rPr>
          <w:rFonts w:ascii="Arial" w:hAnsi="Arial" w:cs="Arial"/>
          <w:sz w:val="24"/>
        </w:rPr>
        <w:t xml:space="preserve"> start in January 2018 and will last until August 2018. During the Advocacy Conference in September, many people from the Hispanic community expressed interest in having a Partners in Policymaking put on in Southern Nevada. Currently, Partners in Policymaking is only offered</w:t>
      </w:r>
      <w:r w:rsidR="00B04267" w:rsidRPr="000E175E">
        <w:rPr>
          <w:rFonts w:ascii="Arial" w:hAnsi="Arial" w:cs="Arial"/>
          <w:sz w:val="24"/>
        </w:rPr>
        <w:t xml:space="preserve"> for Nevada out of Reno at UNR. By producing this class, we will be able to serve two purposes; offering the class in </w:t>
      </w:r>
      <w:r w:rsidR="00EF5E2A" w:rsidRPr="000E175E">
        <w:rPr>
          <w:rFonts w:ascii="Arial" w:hAnsi="Arial" w:cs="Arial"/>
          <w:sz w:val="24"/>
        </w:rPr>
        <w:t xml:space="preserve">Southern Nevada and translation of the course </w:t>
      </w:r>
      <w:r w:rsidR="00B04267" w:rsidRPr="000E175E">
        <w:rPr>
          <w:rFonts w:ascii="Arial" w:hAnsi="Arial" w:cs="Arial"/>
          <w:sz w:val="24"/>
        </w:rPr>
        <w:t>into Spanish</w:t>
      </w:r>
      <w:r w:rsidR="00EF5E2A" w:rsidRPr="000E175E">
        <w:rPr>
          <w:rFonts w:ascii="Arial" w:hAnsi="Arial" w:cs="Arial"/>
          <w:sz w:val="24"/>
        </w:rPr>
        <w:t>, increasing access to the Hispanic community</w:t>
      </w:r>
      <w:r w:rsidR="00B04267" w:rsidRPr="000E175E">
        <w:rPr>
          <w:rFonts w:ascii="Arial" w:hAnsi="Arial" w:cs="Arial"/>
          <w:sz w:val="24"/>
        </w:rPr>
        <w:t>. We will be able to support approximately 15 attendees</w:t>
      </w:r>
      <w:r w:rsidR="00EF5E2A" w:rsidRPr="000E175E">
        <w:rPr>
          <w:rFonts w:ascii="Arial" w:hAnsi="Arial" w:cs="Arial"/>
          <w:sz w:val="24"/>
        </w:rPr>
        <w:t>;</w:t>
      </w:r>
      <w:r w:rsidR="00B04267" w:rsidRPr="000E175E">
        <w:rPr>
          <w:rFonts w:ascii="Arial" w:hAnsi="Arial" w:cs="Arial"/>
          <w:sz w:val="24"/>
        </w:rPr>
        <w:t xml:space="preserve"> 10 parents or family members of people with disabilities and 5 people with. </w:t>
      </w:r>
    </w:p>
    <w:p w:rsidR="00B04267" w:rsidRPr="000E175E" w:rsidRDefault="00B04267">
      <w:pPr>
        <w:rPr>
          <w:rFonts w:ascii="Arial" w:hAnsi="Arial" w:cs="Arial"/>
          <w:sz w:val="24"/>
        </w:rPr>
      </w:pPr>
    </w:p>
    <w:p w:rsidR="00B04267" w:rsidRPr="000E175E" w:rsidRDefault="00B04267">
      <w:pPr>
        <w:rPr>
          <w:rFonts w:ascii="Arial" w:hAnsi="Arial" w:cs="Arial"/>
          <w:sz w:val="24"/>
        </w:rPr>
      </w:pPr>
      <w:r w:rsidRPr="000E175E">
        <w:rPr>
          <w:rFonts w:ascii="Arial" w:hAnsi="Arial" w:cs="Arial"/>
          <w:sz w:val="24"/>
        </w:rPr>
        <w:t xml:space="preserve">Over the past month, I have worked to create an application, cover sheet and started on the content for the class. We </w:t>
      </w:r>
      <w:proofErr w:type="gramStart"/>
      <w:r w:rsidRPr="000E175E">
        <w:rPr>
          <w:rFonts w:ascii="Arial" w:hAnsi="Arial" w:cs="Arial"/>
          <w:sz w:val="24"/>
        </w:rPr>
        <w:t>have to</w:t>
      </w:r>
      <w:proofErr w:type="gramEnd"/>
      <w:r w:rsidRPr="000E175E">
        <w:rPr>
          <w:rFonts w:ascii="Arial" w:hAnsi="Arial" w:cs="Arial"/>
          <w:sz w:val="24"/>
        </w:rPr>
        <w:t xml:space="preserve"> re-create the entire course, minus the few short classes offered online. This course will be 8 months in length, with participants attending one weekend day per month. </w:t>
      </w:r>
      <w:r w:rsidR="005D79AB" w:rsidRPr="000E175E">
        <w:rPr>
          <w:rFonts w:ascii="Arial" w:hAnsi="Arial" w:cs="Arial"/>
          <w:sz w:val="24"/>
        </w:rPr>
        <w:t xml:space="preserve">Once the course content is complete, we will be working with the Minnesota Governor’s Council, to review the </w:t>
      </w:r>
      <w:r w:rsidR="00D362DB" w:rsidRPr="000E175E">
        <w:rPr>
          <w:rFonts w:ascii="Arial" w:hAnsi="Arial" w:cs="Arial"/>
          <w:sz w:val="24"/>
        </w:rPr>
        <w:t xml:space="preserve">content for accuracy. </w:t>
      </w:r>
    </w:p>
    <w:p w:rsidR="00B04267" w:rsidRPr="000E175E" w:rsidRDefault="00B04267">
      <w:pPr>
        <w:rPr>
          <w:rFonts w:ascii="Arial" w:hAnsi="Arial" w:cs="Arial"/>
          <w:sz w:val="24"/>
        </w:rPr>
      </w:pPr>
    </w:p>
    <w:p w:rsidR="00B04267" w:rsidRPr="000E175E" w:rsidRDefault="00B04267">
      <w:pPr>
        <w:rPr>
          <w:rFonts w:ascii="Arial" w:hAnsi="Arial" w:cs="Arial"/>
          <w:sz w:val="24"/>
        </w:rPr>
      </w:pPr>
      <w:r w:rsidRPr="000E175E">
        <w:rPr>
          <w:rFonts w:ascii="Arial" w:hAnsi="Arial" w:cs="Arial"/>
          <w:sz w:val="24"/>
        </w:rPr>
        <w:t>Once we have the application and cover translated, we will send out the application via email. We have an extensive email list</w:t>
      </w:r>
      <w:r w:rsidR="00EF5E2A" w:rsidRPr="000E175E">
        <w:rPr>
          <w:rFonts w:ascii="Arial" w:hAnsi="Arial" w:cs="Arial"/>
          <w:sz w:val="24"/>
        </w:rPr>
        <w:t xml:space="preserve"> </w:t>
      </w:r>
      <w:r w:rsidRPr="000E175E">
        <w:rPr>
          <w:rFonts w:ascii="Arial" w:hAnsi="Arial" w:cs="Arial"/>
          <w:sz w:val="24"/>
        </w:rPr>
        <w:t>from the attendees of the Advocacy Conference</w:t>
      </w:r>
      <w:r w:rsidR="00EF5E2A" w:rsidRPr="000E175E">
        <w:rPr>
          <w:rFonts w:ascii="Arial" w:hAnsi="Arial" w:cs="Arial"/>
          <w:sz w:val="24"/>
        </w:rPr>
        <w:t xml:space="preserve"> and our list of interested parties</w:t>
      </w:r>
      <w:r w:rsidRPr="000E175E">
        <w:rPr>
          <w:rFonts w:ascii="Arial" w:hAnsi="Arial" w:cs="Arial"/>
          <w:sz w:val="24"/>
        </w:rPr>
        <w:t>. Our partners at AZULBLUE will also be handing out the application at their meetings in November and December. The application deadline is December 10</w:t>
      </w:r>
      <w:r w:rsidRPr="000E175E">
        <w:rPr>
          <w:rFonts w:ascii="Arial" w:hAnsi="Arial" w:cs="Arial"/>
          <w:sz w:val="24"/>
          <w:vertAlign w:val="superscript"/>
        </w:rPr>
        <w:t>th</w:t>
      </w:r>
      <w:r w:rsidRPr="000E175E">
        <w:rPr>
          <w:rFonts w:ascii="Arial" w:hAnsi="Arial" w:cs="Arial"/>
          <w:sz w:val="24"/>
        </w:rPr>
        <w:t xml:space="preserve">, with notification to attendees the last week of December. The tentative dates for the in-person classes are listed below. </w:t>
      </w:r>
    </w:p>
    <w:p w:rsidR="00B04267" w:rsidRPr="000E175E" w:rsidRDefault="00B04267">
      <w:pPr>
        <w:rPr>
          <w:rFonts w:ascii="Arial" w:hAnsi="Arial" w:cs="Arial"/>
          <w:sz w:val="24"/>
        </w:rPr>
      </w:pPr>
    </w:p>
    <w:p w:rsidR="00EF5E2A" w:rsidRPr="000E175E" w:rsidRDefault="00B04267">
      <w:pPr>
        <w:rPr>
          <w:rFonts w:ascii="Arial" w:hAnsi="Arial" w:cs="Arial"/>
          <w:sz w:val="24"/>
        </w:rPr>
      </w:pPr>
      <w:r w:rsidRPr="000E175E">
        <w:rPr>
          <w:rFonts w:ascii="Arial" w:hAnsi="Arial" w:cs="Arial"/>
          <w:sz w:val="24"/>
        </w:rPr>
        <w:t>The class</w:t>
      </w:r>
      <w:r w:rsidR="005D79AB" w:rsidRPr="000E175E">
        <w:rPr>
          <w:rFonts w:ascii="Arial" w:hAnsi="Arial" w:cs="Arial"/>
          <w:sz w:val="24"/>
        </w:rPr>
        <w:t xml:space="preserve"> will require each student to complete homework, online courses, a one year follow up after course completion and a requirement to also complete a project </w:t>
      </w:r>
      <w:r w:rsidR="00D362DB" w:rsidRPr="000E175E">
        <w:rPr>
          <w:rFonts w:ascii="Arial" w:hAnsi="Arial" w:cs="Arial"/>
          <w:sz w:val="24"/>
        </w:rPr>
        <w:t>after the course in finished. Please note we are only partnering with AZULBLUE for this first class. If the class is a success, we plan to continue with putting it on in the following years.</w:t>
      </w:r>
      <w:r w:rsidR="00EF5E2A" w:rsidRPr="000E175E">
        <w:rPr>
          <w:rFonts w:ascii="Arial" w:hAnsi="Arial" w:cs="Arial"/>
          <w:sz w:val="24"/>
        </w:rPr>
        <w:t xml:space="preserve"> This class will mainly serve to meet our requirements of Goal 1, Objective 1.1.</w:t>
      </w:r>
    </w:p>
    <w:sectPr w:rsidR="00EF5E2A" w:rsidRPr="000E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FF"/>
    <w:rsid w:val="000E175E"/>
    <w:rsid w:val="005D79AB"/>
    <w:rsid w:val="009701A3"/>
    <w:rsid w:val="00AA6AB9"/>
    <w:rsid w:val="00B04267"/>
    <w:rsid w:val="00B364FF"/>
    <w:rsid w:val="00D362DB"/>
    <w:rsid w:val="00E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72B3"/>
  <w15:chartTrackingRefBased/>
  <w15:docId w15:val="{06E8C06F-FBD6-4F01-ABF9-A1B7B8D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FF"/>
    <w:pPr>
      <w:spacing w:after="0" w:line="240" w:lineRule="auto"/>
    </w:pPr>
    <w:rPr>
      <w:rFonts w:ascii="Tahoma" w:eastAsia="Tahoma" w:hAnsi="Times New Roman" w:cs="Times New Roman"/>
      <w:kern w:val="2"/>
      <w:sz w:val="2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B364FF"/>
    <w:pPr>
      <w:keepNext/>
      <w:contextualSpacing/>
      <w:jc w:val="center"/>
      <w:outlineLvl w:val="0"/>
    </w:pPr>
    <w:rPr>
      <w:rFonts w:ascii="Arial" w:hAnsi="Arial" w:cs="Arial"/>
      <w:b/>
      <w:bCs/>
      <w:kern w:val="32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64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64FF"/>
    <w:rPr>
      <w:rFonts w:ascii="Arial" w:eastAsia="Tahoma" w:hAnsi="Arial" w:cs="Arial"/>
      <w:b/>
      <w:bCs/>
      <w:kern w:val="28"/>
      <w:sz w:val="32"/>
      <w:szCs w:val="32"/>
      <w:lang w:eastAsia="ko-KR"/>
    </w:rPr>
  </w:style>
  <w:style w:type="character" w:customStyle="1" w:styleId="Heading1Char">
    <w:name w:val="Heading 1 Char"/>
    <w:basedOn w:val="DefaultParagraphFont"/>
    <w:link w:val="Heading1"/>
    <w:rsid w:val="00B364FF"/>
    <w:rPr>
      <w:rFonts w:ascii="Arial" w:eastAsia="Tahoma" w:hAnsi="Arial" w:cs="Arial"/>
      <w:b/>
      <w:bCs/>
      <w:kern w:val="32"/>
      <w:sz w:val="32"/>
      <w:szCs w:val="28"/>
      <w:u w:val="single"/>
      <w:lang w:eastAsia="ko-KR"/>
    </w:rPr>
  </w:style>
  <w:style w:type="paragraph" w:styleId="ListParagraph">
    <w:name w:val="List Paragraph"/>
    <w:basedOn w:val="Normal"/>
    <w:uiPriority w:val="1"/>
    <w:qFormat/>
    <w:rsid w:val="00B364FF"/>
    <w:pPr>
      <w:ind w:left="720"/>
      <w:contextualSpacing/>
    </w:pPr>
    <w:rPr>
      <w:rFonts w:ascii="Cambria" w:eastAsia="MS ??" w:hAnsi="Cambr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5</cp:revision>
  <dcterms:created xsi:type="dcterms:W3CDTF">2017-11-13T18:28:00Z</dcterms:created>
  <dcterms:modified xsi:type="dcterms:W3CDTF">2017-11-13T21:33:00Z</dcterms:modified>
</cp:coreProperties>
</file>