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2523EE">
        <w:rPr>
          <w:rFonts w:asciiTheme="minorHAnsi" w:hAnsiTheme="minorHAnsi"/>
          <w:b/>
          <w:color w:val="auto"/>
          <w:sz w:val="32"/>
          <w:szCs w:val="32"/>
        </w:rPr>
        <w:t>Legislative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7E13D0">
        <w:rPr>
          <w:rFonts w:asciiTheme="minorHAnsi" w:hAnsiTheme="minorHAnsi"/>
          <w:b/>
          <w:color w:val="auto"/>
          <w:sz w:val="32"/>
          <w:szCs w:val="32"/>
        </w:rPr>
        <w:t>March 22, 2017</w:t>
      </w:r>
    </w:p>
    <w:p w:rsidR="00142CDB" w:rsidRDefault="00142CDB" w:rsidP="00142CDB">
      <w:pPr>
        <w:jc w:val="center"/>
        <w:rPr>
          <w:sz w:val="26"/>
          <w:szCs w:val="26"/>
        </w:rPr>
      </w:pPr>
      <w:r>
        <w:rPr>
          <w:b/>
          <w:sz w:val="26"/>
          <w:szCs w:val="26"/>
        </w:rPr>
        <w:t>Tele-conference</w:t>
      </w:r>
      <w:r w:rsidR="00025DF4">
        <w:rPr>
          <w:b/>
          <w:sz w:val="26"/>
          <w:szCs w:val="26"/>
        </w:rPr>
        <w:br/>
      </w:r>
      <w:r>
        <w:rPr>
          <w:sz w:val="26"/>
          <w:szCs w:val="26"/>
        </w:rPr>
        <w:t>NV Governor’s Council on Developmental Disabilities</w:t>
      </w:r>
      <w:r>
        <w:rPr>
          <w:sz w:val="26"/>
          <w:szCs w:val="26"/>
        </w:rPr>
        <w:br/>
        <w:t>896 W. Nye Ln., STE 202</w:t>
      </w:r>
      <w:r>
        <w:rPr>
          <w:sz w:val="26"/>
          <w:szCs w:val="26"/>
        </w:rPr>
        <w:br/>
        <w:t>Carson City, NV 89703</w:t>
      </w:r>
    </w:p>
    <w:p w:rsidR="00A53883" w:rsidRDefault="00A53883" w:rsidP="00F52F97">
      <w:pPr>
        <w:pStyle w:val="Heading1"/>
        <w:rPr>
          <w:rFonts w:asciiTheme="minorHAnsi" w:hAnsiTheme="minorHAnsi"/>
          <w:color w:val="auto"/>
        </w:rPr>
      </w:pPr>
      <w:r>
        <w:rPr>
          <w:rFonts w:asciiTheme="minorHAnsi" w:hAnsiTheme="minorHAnsi"/>
          <w:color w:val="auto"/>
        </w:rPr>
        <w:t>Special Notes</w:t>
      </w:r>
    </w:p>
    <w:p w:rsidR="00FA28E6" w:rsidRDefault="00A53883" w:rsidP="00F52F97">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rsidR="00A53883" w:rsidRPr="00A53883" w:rsidRDefault="00FA28E6" w:rsidP="00F52F97">
      <w:pPr>
        <w:pStyle w:val="ListParagraph"/>
        <w:numPr>
          <w:ilvl w:val="0"/>
          <w:numId w:val="3"/>
        </w:numPr>
      </w:pPr>
      <w:r>
        <w:t>B</w:t>
      </w:r>
      <w:r w:rsidR="00A53883">
        <w:t>olded text under a heading indicates an action taken by the NGCDD.</w:t>
      </w:r>
    </w:p>
    <w:p w:rsidR="00025DF4" w:rsidRDefault="00025DF4" w:rsidP="00F52F97">
      <w:pPr>
        <w:pStyle w:val="Heading1"/>
        <w:rPr>
          <w:rFonts w:asciiTheme="minorHAnsi" w:hAnsiTheme="minorHAnsi"/>
          <w:color w:val="auto"/>
        </w:rPr>
      </w:pPr>
      <w:r>
        <w:rPr>
          <w:rFonts w:asciiTheme="minorHAnsi" w:hAnsiTheme="minorHAnsi"/>
          <w:color w:val="auto"/>
        </w:rPr>
        <w:t>Introductions</w:t>
      </w:r>
    </w:p>
    <w:p w:rsidR="00025DF4" w:rsidRPr="00A53883" w:rsidRDefault="00F918AF" w:rsidP="00F52F97">
      <w:r>
        <w:t>Committee</w:t>
      </w:r>
      <w:r w:rsidR="00025DF4" w:rsidRPr="00A53883">
        <w:t xml:space="preserve"> Members Present: </w:t>
      </w:r>
      <w:r w:rsidR="00BB2056">
        <w:t>Renee Portnell, Chair; Lisa Bonie; Erik Jimenez; Jack Mayes; Santa Perez</w:t>
      </w:r>
    </w:p>
    <w:p w:rsidR="00025DF4" w:rsidRPr="00A53883" w:rsidRDefault="00F918AF" w:rsidP="00F52F97">
      <w:r>
        <w:t>Committee</w:t>
      </w:r>
      <w:r w:rsidR="00025DF4" w:rsidRPr="00A53883">
        <w:t xml:space="preserve"> Members Absent: </w:t>
      </w:r>
      <w:r w:rsidR="00BB2056">
        <w:t>Russell Lehmann; Brian Patchett; Stephen Schumacher</w:t>
      </w:r>
    </w:p>
    <w:p w:rsidR="00025DF4" w:rsidRPr="00A53883" w:rsidRDefault="00025DF4" w:rsidP="00F52F97">
      <w:r w:rsidRPr="00A53883">
        <w:t xml:space="preserve">NGCDD Staff Present: </w:t>
      </w:r>
      <w:r w:rsidR="00BB2056">
        <w:t>Kari Horn, Projects Manager; Ellen Marquez, Executive Assistant</w:t>
      </w:r>
    </w:p>
    <w:p w:rsidR="00025DF4" w:rsidRPr="00A53883" w:rsidRDefault="00025DF4" w:rsidP="00F52F97">
      <w:r w:rsidRPr="00A53883">
        <w:t xml:space="preserve">Guests Present: </w:t>
      </w:r>
      <w:r w:rsidR="00BB2056">
        <w:t>Stephen Cohen; Diana DeBisschop</w:t>
      </w:r>
    </w:p>
    <w:p w:rsidR="00025DF4" w:rsidRDefault="00025DF4" w:rsidP="00F52F97">
      <w:pPr>
        <w:pStyle w:val="Heading1"/>
        <w:rPr>
          <w:rFonts w:asciiTheme="minorHAnsi" w:hAnsiTheme="minorHAnsi"/>
          <w:color w:val="auto"/>
        </w:rPr>
      </w:pPr>
      <w:r>
        <w:rPr>
          <w:rFonts w:asciiTheme="minorHAnsi" w:hAnsiTheme="minorHAnsi"/>
          <w:color w:val="auto"/>
        </w:rPr>
        <w:t>Call to Order</w:t>
      </w:r>
    </w:p>
    <w:p w:rsidR="005137F8" w:rsidRDefault="00025DF4" w:rsidP="00F52F97">
      <w:r>
        <w:t xml:space="preserve">Meeting was called to order by </w:t>
      </w:r>
      <w:r w:rsidR="00713892">
        <w:t>Committee Chair</w:t>
      </w:r>
      <w:r>
        <w:t>,</w:t>
      </w:r>
      <w:r w:rsidR="00F918AF">
        <w:t xml:space="preserve"> </w:t>
      </w:r>
      <w:r w:rsidR="00BB2056">
        <w:t>Renee Portnell</w:t>
      </w:r>
      <w:r>
        <w:t xml:space="preserve"> at </w:t>
      </w:r>
      <w:r w:rsidR="00BB2056">
        <w:t>9:09 a.m. Executive Assistant, Ellen Marquez</w:t>
      </w:r>
      <w:r>
        <w:t xml:space="preserve"> verified the agenda for this meeting was posted to the appropriate locations on </w:t>
      </w:r>
      <w:r w:rsidR="00BB2056">
        <w:t>March 14, 2017.</w:t>
      </w:r>
    </w:p>
    <w:p w:rsidR="005137F8" w:rsidRDefault="005137F8" w:rsidP="00F52F97">
      <w:pPr>
        <w:pStyle w:val="Heading1"/>
        <w:rPr>
          <w:rFonts w:asciiTheme="minorHAnsi" w:hAnsiTheme="minorHAnsi"/>
          <w:color w:val="auto"/>
        </w:rPr>
      </w:pPr>
      <w:r>
        <w:rPr>
          <w:rFonts w:asciiTheme="minorHAnsi" w:hAnsiTheme="minorHAnsi"/>
          <w:color w:val="auto"/>
        </w:rPr>
        <w:t>Public Comment</w:t>
      </w:r>
    </w:p>
    <w:p w:rsidR="00F8741E" w:rsidRPr="00F8741E" w:rsidRDefault="00F8741E" w:rsidP="00F8741E">
      <w:r>
        <w:t xml:space="preserve">Kari Horn </w:t>
      </w:r>
      <w:r w:rsidR="00207AE5">
        <w:t>reviewed the housekeeping instructions.</w:t>
      </w:r>
    </w:p>
    <w:p w:rsidR="005137F8" w:rsidRPr="005137F8" w:rsidRDefault="00BB2056" w:rsidP="00F52F97">
      <w:r>
        <w:t>None was given.</w:t>
      </w:r>
    </w:p>
    <w:p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F918AF">
        <w:rPr>
          <w:rFonts w:asciiTheme="minorHAnsi" w:hAnsiTheme="minorHAnsi"/>
          <w:color w:val="auto"/>
        </w:rPr>
        <w:t>February 2016 Meeting</w:t>
      </w:r>
    </w:p>
    <w:p w:rsidR="008A50AA" w:rsidRPr="007E13D0" w:rsidRDefault="00BB2056" w:rsidP="008A50AA">
      <w:pPr>
        <w:pStyle w:val="NoSpacing"/>
        <w:rPr>
          <w:b/>
        </w:rPr>
      </w:pPr>
      <w:r w:rsidRPr="007E13D0">
        <w:rPr>
          <w:b/>
        </w:rPr>
        <w:t>Santa Perez made a motion to approve th</w:t>
      </w:r>
      <w:r w:rsidR="008A50AA" w:rsidRPr="007E13D0">
        <w:rPr>
          <w:b/>
        </w:rPr>
        <w:t>e minutes from February 8, 2017 meeting as written.</w:t>
      </w:r>
    </w:p>
    <w:p w:rsidR="008A50AA" w:rsidRPr="007E13D0" w:rsidRDefault="008A50AA" w:rsidP="008A50AA">
      <w:pPr>
        <w:pStyle w:val="NoSpacing"/>
        <w:rPr>
          <w:b/>
        </w:rPr>
      </w:pPr>
      <w:r w:rsidRPr="007E13D0">
        <w:rPr>
          <w:b/>
        </w:rPr>
        <w:t>Jack Mayes seconded the motion.</w:t>
      </w:r>
    </w:p>
    <w:p w:rsidR="008A50AA" w:rsidRPr="007E13D0" w:rsidRDefault="008A50AA" w:rsidP="008A50AA">
      <w:pPr>
        <w:rPr>
          <w:b/>
        </w:rPr>
      </w:pPr>
      <w:r w:rsidRPr="007E13D0">
        <w:rPr>
          <w:b/>
        </w:rPr>
        <w:t>Motion passed unanimously.</w:t>
      </w:r>
    </w:p>
    <w:p w:rsidR="008A50AA" w:rsidRDefault="008A50AA" w:rsidP="008A50AA">
      <w:pPr>
        <w:pStyle w:val="Heading1"/>
        <w:rPr>
          <w:rFonts w:asciiTheme="minorHAnsi" w:hAnsiTheme="minorHAnsi"/>
          <w:color w:val="auto"/>
        </w:rPr>
      </w:pPr>
      <w:r>
        <w:rPr>
          <w:rFonts w:asciiTheme="minorHAnsi" w:hAnsiTheme="minorHAnsi"/>
          <w:color w:val="auto"/>
        </w:rPr>
        <w:lastRenderedPageBreak/>
        <w:t>Discussion on Intellectual/Developmental Disability Issues at the State and National Level</w:t>
      </w:r>
    </w:p>
    <w:p w:rsidR="0050147A" w:rsidRDefault="0050147A" w:rsidP="0050147A">
      <w:r>
        <w:t>Jack Mayes with the Nevada Disability Advocacy and Law Center (NDALC) led a discussion on current issues at the National level and presented Bill Draft Requests (BDR’s), Assembly Bills and Senate Bills presented during the current 2017 Legislative Session that may have an impact on persons with intellectual/developmental disabilities. The discussion points were as follows:</w:t>
      </w:r>
    </w:p>
    <w:p w:rsidR="008A50AA" w:rsidRDefault="00BE04BE" w:rsidP="0050147A">
      <w:pPr>
        <w:pStyle w:val="ListParagraph"/>
        <w:numPr>
          <w:ilvl w:val="0"/>
          <w:numId w:val="4"/>
        </w:numPr>
      </w:pPr>
      <w:r>
        <w:t>Discussed the current National Issues:</w:t>
      </w:r>
    </w:p>
    <w:p w:rsidR="00BE04BE" w:rsidRDefault="00200C19" w:rsidP="00BE04BE">
      <w:pPr>
        <w:pStyle w:val="ListParagraph"/>
        <w:numPr>
          <w:ilvl w:val="1"/>
          <w:numId w:val="4"/>
        </w:numPr>
      </w:pPr>
      <w:r>
        <w:t xml:space="preserve">The President released his budget priorities to Congress for the next Fiscal Year. It is proposing significant budget cuts to Health and Human </w:t>
      </w:r>
      <w:r w:rsidR="00C03154">
        <w:t>S</w:t>
      </w:r>
      <w:r>
        <w:t xml:space="preserve">ervices, Department of Education, Housing Programs and Department of Labor which are being introduced as being reduced or eliminated. </w:t>
      </w:r>
    </w:p>
    <w:p w:rsidR="00C03154" w:rsidRDefault="00C03154" w:rsidP="00BE04BE">
      <w:pPr>
        <w:pStyle w:val="ListParagraph"/>
        <w:numPr>
          <w:ilvl w:val="1"/>
          <w:numId w:val="4"/>
        </w:numPr>
      </w:pPr>
      <w:r>
        <w:t xml:space="preserve">The Affordable Care Act is being considered for repeal and replacement. There is a Bill called the American Health Care Act which had hearings in the House of Representatives and will be voted on March 23, 2017. It has a lot of opposition to it and it may not pass. There is concern, especially for the State of Nevada, because the changes to Medicaid </w:t>
      </w:r>
      <w:r w:rsidR="00172F6B">
        <w:t>could hurt Nevada with the new law.</w:t>
      </w:r>
    </w:p>
    <w:p w:rsidR="00C03154" w:rsidRDefault="000F736A" w:rsidP="00C03154">
      <w:pPr>
        <w:pStyle w:val="ListParagraph"/>
        <w:numPr>
          <w:ilvl w:val="1"/>
          <w:numId w:val="4"/>
        </w:numPr>
      </w:pPr>
      <w:r>
        <w:t>NDALC, NGCDD, UCED, NNCIL</w:t>
      </w:r>
      <w:r>
        <w:t xml:space="preserve">: </w:t>
      </w:r>
      <w:r w:rsidR="00C03154">
        <w:t>The budget</w:t>
      </w:r>
      <w:r>
        <w:t>s</w:t>
      </w:r>
      <w:r w:rsidR="00C03154">
        <w:t xml:space="preserve"> for these agencies ha</w:t>
      </w:r>
      <w:r>
        <w:t>ve</w:t>
      </w:r>
      <w:r w:rsidR="00C03154">
        <w:t xml:space="preserve"> not been determined since they have only been given a partial year of funding. These agencies are on a “continuing resolution” meaning they are level funded from last year until the end of April.</w:t>
      </w:r>
    </w:p>
    <w:p w:rsidR="00172F6B" w:rsidRDefault="000F736A" w:rsidP="00172F6B">
      <w:pPr>
        <w:pStyle w:val="ListParagraph"/>
        <w:numPr>
          <w:ilvl w:val="0"/>
          <w:numId w:val="5"/>
        </w:numPr>
      </w:pPr>
      <w:r>
        <w:t>Discussed the current State Issues:</w:t>
      </w:r>
    </w:p>
    <w:p w:rsidR="000F736A" w:rsidRDefault="000F736A" w:rsidP="000F736A">
      <w:pPr>
        <w:pStyle w:val="ListParagraph"/>
        <w:ind w:left="1440"/>
      </w:pPr>
      <w:r>
        <w:t>Ms. Horn began the discussion with:</w:t>
      </w:r>
    </w:p>
    <w:p w:rsidR="000F736A" w:rsidRDefault="000F736A" w:rsidP="000F736A">
      <w:pPr>
        <w:pStyle w:val="ListParagraph"/>
        <w:numPr>
          <w:ilvl w:val="1"/>
          <w:numId w:val="5"/>
        </w:numPr>
      </w:pPr>
      <w:r>
        <w:t>Deadline for submitting Bills was March 2</w:t>
      </w:r>
      <w:r w:rsidR="000712EB">
        <w:t>0</w:t>
      </w:r>
      <w:r>
        <w:t>, 2017 and over 100 Bills were introduced. These Bills have not been reviewed.</w:t>
      </w:r>
    </w:p>
    <w:p w:rsidR="000F736A" w:rsidRDefault="000F736A" w:rsidP="000F736A">
      <w:pPr>
        <w:pStyle w:val="ListParagraph"/>
        <w:numPr>
          <w:ilvl w:val="1"/>
          <w:numId w:val="5"/>
        </w:numPr>
      </w:pPr>
      <w:r>
        <w:t>AB192 has not been presented on the Assembly floor, but the Office is watching that one. Mr. Mayes stated it was amended and voted as amend as do pass.</w:t>
      </w:r>
    </w:p>
    <w:p w:rsidR="000F736A" w:rsidRDefault="000F736A" w:rsidP="000F736A">
      <w:pPr>
        <w:pStyle w:val="ListParagraph"/>
        <w:numPr>
          <w:ilvl w:val="2"/>
          <w:numId w:val="5"/>
        </w:numPr>
      </w:pPr>
      <w:r>
        <w:t>AB</w:t>
      </w:r>
      <w:r w:rsidR="008A0BDB">
        <w:t>304 – Revises provisions related to Autism</w:t>
      </w:r>
    </w:p>
    <w:p w:rsidR="008A0BDB" w:rsidRDefault="008A0BDB" w:rsidP="000F736A">
      <w:pPr>
        <w:pStyle w:val="ListParagraph"/>
        <w:numPr>
          <w:ilvl w:val="2"/>
          <w:numId w:val="5"/>
        </w:numPr>
      </w:pPr>
      <w:r>
        <w:t>AB366 – Creates four behavioral health regions in the State and Regional Behavioral Health Policy Board.</w:t>
      </w:r>
    </w:p>
    <w:p w:rsidR="008A0BDB" w:rsidRDefault="008A0BDB" w:rsidP="000F736A">
      <w:pPr>
        <w:pStyle w:val="ListParagraph"/>
        <w:numPr>
          <w:ilvl w:val="2"/>
          <w:numId w:val="5"/>
        </w:numPr>
      </w:pPr>
      <w:r>
        <w:t>SB388 – Revises provisions for persons who provide care in the home.</w:t>
      </w:r>
    </w:p>
    <w:p w:rsidR="008A0BDB" w:rsidRDefault="008A0BDB" w:rsidP="000F736A">
      <w:pPr>
        <w:pStyle w:val="ListParagraph"/>
        <w:numPr>
          <w:ilvl w:val="2"/>
          <w:numId w:val="5"/>
        </w:numPr>
      </w:pPr>
      <w:r>
        <w:t>SB402 – Restricts solitary confinement for persons who are in confinement.</w:t>
      </w:r>
    </w:p>
    <w:p w:rsidR="008A0BDB" w:rsidRDefault="008A0BDB" w:rsidP="000F736A">
      <w:pPr>
        <w:pStyle w:val="ListParagraph"/>
        <w:numPr>
          <w:ilvl w:val="2"/>
          <w:numId w:val="5"/>
        </w:numPr>
      </w:pPr>
      <w:r>
        <w:t>SB419 – Proposes to exempt sales tax on durable medical equipment.</w:t>
      </w:r>
    </w:p>
    <w:p w:rsidR="007E13D0" w:rsidRDefault="000712EB" w:rsidP="000F736A">
      <w:pPr>
        <w:pStyle w:val="ListParagraph"/>
        <w:numPr>
          <w:ilvl w:val="2"/>
          <w:numId w:val="5"/>
        </w:numPr>
      </w:pPr>
      <w:r>
        <w:t>BDR145 – To convert</w:t>
      </w:r>
      <w:r w:rsidR="007E13D0">
        <w:t xml:space="preserve"> contracted</w:t>
      </w:r>
      <w:r>
        <w:t xml:space="preserve"> Sign Language Interpreters </w:t>
      </w:r>
      <w:r w:rsidR="007E13D0">
        <w:t>to State employee positions.</w:t>
      </w:r>
    </w:p>
    <w:p w:rsidR="007E13D0" w:rsidRDefault="007E13D0" w:rsidP="007E13D0">
      <w:pPr>
        <w:pStyle w:val="ListParagraph"/>
        <w:numPr>
          <w:ilvl w:val="2"/>
          <w:numId w:val="5"/>
        </w:numPr>
      </w:pPr>
      <w:r>
        <w:t xml:space="preserve">BDR410 – Transfers responsibility to the State Board of Health. </w:t>
      </w:r>
    </w:p>
    <w:p w:rsidR="007E13D0" w:rsidRDefault="008A0BDB" w:rsidP="008A0BDB">
      <w:pPr>
        <w:pStyle w:val="ListParagraph"/>
        <w:numPr>
          <w:ilvl w:val="0"/>
          <w:numId w:val="5"/>
        </w:numPr>
      </w:pPr>
      <w:r>
        <w:t>Discussed the Aging and Disabilities Services Division (ADSD) Budget:</w:t>
      </w:r>
    </w:p>
    <w:p w:rsidR="00E42022" w:rsidRDefault="008A0BDB" w:rsidP="007E13D0">
      <w:pPr>
        <w:pStyle w:val="ListParagraph"/>
        <w:ind w:left="1440"/>
      </w:pPr>
      <w:r>
        <w:t>Ms. Horn stated the office is following this budget especially with the new Early</w:t>
      </w:r>
      <w:r w:rsidR="007E13D0">
        <w:t xml:space="preserve"> </w:t>
      </w:r>
      <w:r>
        <w:t>Intervention Model which was proposed</w:t>
      </w:r>
      <w:r w:rsidR="00E42022">
        <w:t>.</w:t>
      </w:r>
      <w:bookmarkStart w:id="0" w:name="_GoBack"/>
      <w:bookmarkEnd w:id="0"/>
    </w:p>
    <w:p w:rsidR="002523EE" w:rsidRDefault="002523EE" w:rsidP="00F52F97">
      <w:pPr>
        <w:pStyle w:val="Heading1"/>
        <w:rPr>
          <w:rFonts w:asciiTheme="minorHAnsi" w:hAnsiTheme="minorHAnsi"/>
          <w:color w:val="auto"/>
        </w:rPr>
      </w:pPr>
      <w:r>
        <w:rPr>
          <w:rFonts w:asciiTheme="minorHAnsi" w:hAnsiTheme="minorHAnsi"/>
          <w:color w:val="auto"/>
        </w:rPr>
        <w:t>Public Comment</w:t>
      </w:r>
    </w:p>
    <w:p w:rsidR="002523EE" w:rsidRPr="002523EE" w:rsidRDefault="00F8741E" w:rsidP="00F52F97">
      <w:r>
        <w:t>There was no public comment as quorum was lost prior to this agenda item.</w:t>
      </w:r>
    </w:p>
    <w:p w:rsidR="002523EE" w:rsidRDefault="002523EE" w:rsidP="00F52F97">
      <w:pPr>
        <w:pStyle w:val="Heading1"/>
        <w:rPr>
          <w:rFonts w:asciiTheme="minorHAnsi" w:hAnsiTheme="minorHAnsi"/>
          <w:color w:val="auto"/>
        </w:rPr>
      </w:pPr>
      <w:r>
        <w:rPr>
          <w:rFonts w:asciiTheme="minorHAnsi" w:hAnsiTheme="minorHAnsi"/>
          <w:color w:val="auto"/>
        </w:rPr>
        <w:t>Next Meeting Date</w:t>
      </w:r>
    </w:p>
    <w:p w:rsidR="00F8741E" w:rsidRPr="00F8741E" w:rsidRDefault="00F8741E" w:rsidP="00F8741E">
      <w:r>
        <w:t>The next meeting date is scheduled for April 5, 2017 at 9:00 a.m. which was already established prior to the loss of quorum.</w:t>
      </w:r>
    </w:p>
    <w:p w:rsidR="002A4817" w:rsidRDefault="002523EE" w:rsidP="00F52F97">
      <w:pPr>
        <w:pStyle w:val="Heading1"/>
        <w:rPr>
          <w:rFonts w:asciiTheme="minorHAnsi" w:hAnsiTheme="minorHAnsi"/>
          <w:color w:val="auto"/>
        </w:rPr>
      </w:pPr>
      <w:r>
        <w:rPr>
          <w:rFonts w:asciiTheme="minorHAnsi" w:hAnsiTheme="minorHAnsi"/>
          <w:color w:val="auto"/>
        </w:rPr>
        <w:t>Adjournment</w:t>
      </w:r>
    </w:p>
    <w:p w:rsidR="00F8741E" w:rsidRPr="00F8741E" w:rsidRDefault="00F8741E" w:rsidP="00F8741E">
      <w:r>
        <w:t>The meeting was officially adjourned at 9:53 a.m. when quorum was lost. Members remained to share information.</w:t>
      </w:r>
    </w:p>
    <w:p w:rsidR="002523EE" w:rsidRPr="002523EE" w:rsidRDefault="002523EE" w:rsidP="00F52F97"/>
    <w:p w:rsidR="005137F8" w:rsidRPr="005137F8" w:rsidRDefault="005137F8" w:rsidP="00F52F97"/>
    <w:sectPr w:rsidR="005137F8" w:rsidRPr="005137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5C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5C68">
              <w:rPr>
                <w:b/>
                <w:bCs/>
                <w:noProof/>
              </w:rPr>
              <w:t>3</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78462"/>
      <w:docPartObj>
        <w:docPartGallery w:val="Watermarks"/>
        <w:docPartUnique/>
      </w:docPartObj>
    </w:sdtPr>
    <w:sdtContent>
      <w:p w:rsidR="007E13D0" w:rsidRDefault="007E13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0712EB"/>
    <w:rsid w:val="000F736A"/>
    <w:rsid w:val="00142CDB"/>
    <w:rsid w:val="00172F6B"/>
    <w:rsid w:val="00184749"/>
    <w:rsid w:val="00200C19"/>
    <w:rsid w:val="00207AE5"/>
    <w:rsid w:val="002523EE"/>
    <w:rsid w:val="002A4817"/>
    <w:rsid w:val="00326537"/>
    <w:rsid w:val="00353104"/>
    <w:rsid w:val="004E451C"/>
    <w:rsid w:val="0050147A"/>
    <w:rsid w:val="005137F8"/>
    <w:rsid w:val="006673D7"/>
    <w:rsid w:val="00713892"/>
    <w:rsid w:val="00767FAC"/>
    <w:rsid w:val="007E13D0"/>
    <w:rsid w:val="008A0BDB"/>
    <w:rsid w:val="008A50AA"/>
    <w:rsid w:val="009124F2"/>
    <w:rsid w:val="009F2A9A"/>
    <w:rsid w:val="00A53883"/>
    <w:rsid w:val="00BB2056"/>
    <w:rsid w:val="00BE04BE"/>
    <w:rsid w:val="00C03154"/>
    <w:rsid w:val="00E42022"/>
    <w:rsid w:val="00E65C68"/>
    <w:rsid w:val="00EF2B50"/>
    <w:rsid w:val="00F300D5"/>
    <w:rsid w:val="00F52F97"/>
    <w:rsid w:val="00F86BE6"/>
    <w:rsid w:val="00F8741E"/>
    <w:rsid w:val="00F918AF"/>
    <w:rsid w:val="00F96B29"/>
    <w:rsid w:val="00FA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5ED7-B22A-4E5B-ABD8-42D22BFE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dcterms:created xsi:type="dcterms:W3CDTF">2017-03-23T20:27:00Z</dcterms:created>
  <dcterms:modified xsi:type="dcterms:W3CDTF">2017-03-23T20:27:00Z</dcterms:modified>
</cp:coreProperties>
</file>