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4CE8" w:rsidRPr="00F7510F" w:rsidRDefault="00244870" w:rsidP="00F7510F">
      <w:pPr>
        <w:pStyle w:val="Title"/>
      </w:pPr>
      <w:bookmarkStart w:id="0" w:name="_Toc449105973"/>
      <w:bookmarkStart w:id="1" w:name="_Toc457913575"/>
      <w:bookmarkStart w:id="2" w:name="_Toc466036009"/>
      <w:bookmarkStart w:id="3" w:name="_Toc481487811"/>
      <w:bookmarkStart w:id="4" w:name="_Toc489000283"/>
      <w:bookmarkStart w:id="5" w:name="_Toc534877372"/>
      <w:r>
        <w:softHyphen/>
      </w:r>
      <w:r>
        <w:softHyphen/>
      </w:r>
      <w:r w:rsidR="00B92973" w:rsidRPr="00F7510F">
        <w:softHyphen/>
      </w:r>
      <w:r w:rsidR="00AC7FBF" w:rsidRPr="00F7510F">
        <w:t>Grantee</w:t>
      </w:r>
      <w:r w:rsidR="00964CE8" w:rsidRPr="00F7510F">
        <w:t xml:space="preserve"> </w:t>
      </w:r>
      <w:r w:rsidR="00AC7FBF" w:rsidRPr="00F7510F">
        <w:t xml:space="preserve">Project </w:t>
      </w:r>
      <w:r w:rsidR="00964CE8" w:rsidRPr="00F7510F">
        <w:t>Status Summary</w:t>
      </w:r>
      <w:bookmarkEnd w:id="0"/>
      <w:bookmarkEnd w:id="1"/>
      <w:bookmarkEnd w:id="2"/>
      <w:bookmarkEnd w:id="3"/>
      <w:bookmarkEnd w:id="4"/>
      <w:bookmarkEnd w:id="5"/>
    </w:p>
    <w:p w:rsidR="00CF2FEF" w:rsidRPr="00183F6A" w:rsidRDefault="00CF2FEF" w:rsidP="0006090A">
      <w:pPr>
        <w:jc w:val="center"/>
        <w:rPr>
          <w:rFonts w:ascii="Arial" w:eastAsia="Times New Roman" w:hAnsi="Arial" w:cs="Arial"/>
          <w:color w:val="000000"/>
          <w:sz w:val="24"/>
        </w:rPr>
      </w:pPr>
    </w:p>
    <w:p w:rsidR="00C91C21" w:rsidRPr="00E57A7D" w:rsidRDefault="00183F6A" w:rsidP="00C91C21">
      <w:pPr>
        <w:pStyle w:val="Subtitle"/>
        <w:rPr>
          <w:sz w:val="26"/>
          <w:szCs w:val="26"/>
        </w:rPr>
      </w:pPr>
      <w:bookmarkStart w:id="6" w:name="_Toc449105974"/>
      <w:bookmarkStart w:id="7" w:name="_Toc450206554"/>
      <w:bookmarkStart w:id="8" w:name="_Toc450909518"/>
      <w:bookmarkStart w:id="9" w:name="_Toc457913576"/>
      <w:bookmarkStart w:id="10" w:name="_Toc466036010"/>
      <w:bookmarkStart w:id="11" w:name="_Toc481487812"/>
      <w:bookmarkStart w:id="12" w:name="_Toc489000284"/>
      <w:bookmarkStart w:id="13" w:name="_Toc496103894"/>
      <w:bookmarkStart w:id="14" w:name="_Toc534877373"/>
      <w:r w:rsidRPr="00E57A7D">
        <w:rPr>
          <w:sz w:val="26"/>
          <w:szCs w:val="26"/>
        </w:rPr>
        <w:t xml:space="preserve">FFY’ </w:t>
      </w:r>
      <w:r w:rsidR="003D7168">
        <w:rPr>
          <w:sz w:val="26"/>
          <w:szCs w:val="26"/>
        </w:rPr>
        <w:t>19</w:t>
      </w:r>
      <w:r w:rsidR="00683B5F" w:rsidRPr="00E57A7D">
        <w:rPr>
          <w:sz w:val="26"/>
          <w:szCs w:val="26"/>
        </w:rPr>
        <w:t xml:space="preserve"> </w:t>
      </w:r>
      <w:r w:rsidR="003D7168">
        <w:rPr>
          <w:sz w:val="26"/>
          <w:szCs w:val="26"/>
        </w:rPr>
        <w:t>First</w:t>
      </w:r>
      <w:r w:rsidR="00F10484" w:rsidRPr="00E57A7D">
        <w:rPr>
          <w:sz w:val="26"/>
          <w:szCs w:val="26"/>
        </w:rPr>
        <w:t xml:space="preserve"> </w:t>
      </w:r>
      <w:r w:rsidR="006A6D7C" w:rsidRPr="00E57A7D">
        <w:rPr>
          <w:sz w:val="26"/>
          <w:szCs w:val="26"/>
        </w:rPr>
        <w:t>Quarter Report</w:t>
      </w:r>
      <w:bookmarkStart w:id="15" w:name="_Toc466035890"/>
      <w:bookmarkStart w:id="16" w:name="_Toc449105975"/>
      <w:bookmarkStart w:id="17" w:name="_Toc450206555"/>
      <w:bookmarkStart w:id="18" w:name="_Toc450909519"/>
      <w:bookmarkStart w:id="19" w:name="_Toc457913577"/>
      <w:bookmarkEnd w:id="6"/>
      <w:bookmarkEnd w:id="7"/>
      <w:bookmarkEnd w:id="8"/>
      <w:bookmarkEnd w:id="9"/>
      <w:bookmarkEnd w:id="10"/>
      <w:bookmarkEnd w:id="11"/>
      <w:bookmarkEnd w:id="12"/>
      <w:bookmarkEnd w:id="13"/>
      <w:bookmarkEnd w:id="14"/>
      <w:r w:rsidR="00F7510F" w:rsidRPr="00E57A7D">
        <w:rPr>
          <w:sz w:val="26"/>
          <w:szCs w:val="26"/>
        </w:rPr>
        <w:t xml:space="preserve"> </w:t>
      </w:r>
    </w:p>
    <w:p w:rsidR="00A213E1" w:rsidRPr="00E57A7D" w:rsidRDefault="00C91C21" w:rsidP="00E57A7D">
      <w:pPr>
        <w:pStyle w:val="Subtitle"/>
        <w:spacing w:after="1320"/>
        <w:rPr>
          <w:sz w:val="26"/>
          <w:szCs w:val="26"/>
        </w:rPr>
      </w:pPr>
      <w:bookmarkStart w:id="20" w:name="_Toc466036011"/>
      <w:bookmarkStart w:id="21" w:name="_Toc496103895"/>
      <w:bookmarkStart w:id="22" w:name="_Toc481487813"/>
      <w:bookmarkStart w:id="23" w:name="_Toc489000285"/>
      <w:bookmarkStart w:id="24" w:name="_Toc534877374"/>
      <w:r w:rsidRPr="00E57A7D">
        <w:rPr>
          <w:sz w:val="26"/>
          <w:szCs w:val="26"/>
        </w:rPr>
        <w:t>F</w:t>
      </w:r>
      <w:r w:rsidR="006557E6" w:rsidRPr="00E57A7D">
        <w:rPr>
          <w:sz w:val="26"/>
          <w:szCs w:val="26"/>
        </w:rPr>
        <w:t>or the period of</w:t>
      </w:r>
      <w:bookmarkEnd w:id="15"/>
      <w:bookmarkEnd w:id="20"/>
      <w:bookmarkEnd w:id="21"/>
      <w:r w:rsidR="006557E6" w:rsidRPr="00E57A7D">
        <w:rPr>
          <w:sz w:val="26"/>
          <w:szCs w:val="26"/>
        </w:rPr>
        <w:t xml:space="preserve"> </w:t>
      </w:r>
      <w:bookmarkEnd w:id="16"/>
      <w:bookmarkEnd w:id="17"/>
      <w:bookmarkEnd w:id="18"/>
      <w:bookmarkEnd w:id="19"/>
      <w:bookmarkEnd w:id="22"/>
      <w:bookmarkEnd w:id="23"/>
      <w:r w:rsidR="003D7168">
        <w:rPr>
          <w:sz w:val="26"/>
          <w:szCs w:val="26"/>
        </w:rPr>
        <w:t>Oct 1</w:t>
      </w:r>
      <w:r w:rsidR="001E10D7">
        <w:rPr>
          <w:sz w:val="26"/>
          <w:szCs w:val="26"/>
        </w:rPr>
        <w:t xml:space="preserve"> through </w:t>
      </w:r>
      <w:r w:rsidR="003D7168">
        <w:rPr>
          <w:sz w:val="26"/>
          <w:szCs w:val="26"/>
        </w:rPr>
        <w:t>December</w:t>
      </w:r>
      <w:r w:rsidR="004C4C31">
        <w:rPr>
          <w:sz w:val="26"/>
          <w:szCs w:val="26"/>
        </w:rPr>
        <w:t xml:space="preserve"> 3</w:t>
      </w:r>
      <w:r w:rsidR="003D7168">
        <w:rPr>
          <w:sz w:val="26"/>
          <w:szCs w:val="26"/>
        </w:rPr>
        <w:t>1</w:t>
      </w:r>
      <w:r w:rsidR="001E10D7">
        <w:rPr>
          <w:sz w:val="26"/>
          <w:szCs w:val="26"/>
        </w:rPr>
        <w:t>, 2018</w:t>
      </w:r>
      <w:bookmarkEnd w:id="24"/>
    </w:p>
    <w:sdt>
      <w:sdtPr>
        <w:rPr>
          <w:rFonts w:ascii="Tahoma" w:eastAsia="Times New Roman" w:hAnsi="Times New Roman" w:cs="Times New Roman"/>
          <w:b w:val="0"/>
          <w:bCs w:val="0"/>
          <w:color w:val="auto"/>
          <w:kern w:val="2"/>
          <w:sz w:val="20"/>
          <w:szCs w:val="24"/>
          <w:lang w:eastAsia="ko-KR"/>
        </w:rPr>
        <w:id w:val="344986571"/>
        <w:docPartObj>
          <w:docPartGallery w:val="Table of Contents"/>
          <w:docPartUnique/>
        </w:docPartObj>
      </w:sdtPr>
      <w:sdtEndPr>
        <w:rPr>
          <w:rFonts w:ascii="Arial" w:eastAsia="Tahoma" w:hAnsi="Arial" w:cs="Arial"/>
          <w:noProof/>
          <w:sz w:val="24"/>
        </w:rPr>
      </w:sdtEndPr>
      <w:sdtContent>
        <w:p w:rsidR="00237A5D" w:rsidRDefault="00FD6974" w:rsidP="00F01453">
          <w:pPr>
            <w:pStyle w:val="TOCHeading"/>
            <w:rPr>
              <w:noProof/>
            </w:rPr>
          </w:pPr>
          <w:r w:rsidRPr="007F4FDF">
            <w:rPr>
              <w:rFonts w:ascii="Arial" w:eastAsia="Times New Roman" w:hAnsi="Arial" w:cs="Arial"/>
              <w:color w:val="auto"/>
              <w:sz w:val="32"/>
              <w:szCs w:val="32"/>
            </w:rPr>
            <w:t>Table of Contents</w:t>
          </w:r>
          <w:r w:rsidRPr="00E526A8">
            <w:rPr>
              <w:rFonts w:ascii="Arial" w:eastAsia="Times New Roman" w:hAnsi="Arial" w:cs="Arial"/>
              <w:sz w:val="26"/>
              <w:szCs w:val="26"/>
              <w:u w:val="single"/>
            </w:rPr>
            <w:fldChar w:fldCharType="begin"/>
          </w:r>
          <w:r w:rsidRPr="00E526A8">
            <w:rPr>
              <w:rFonts w:ascii="Arial" w:eastAsia="Times New Roman" w:hAnsi="Arial" w:cs="Arial"/>
              <w:sz w:val="26"/>
              <w:szCs w:val="26"/>
            </w:rPr>
            <w:instrText xml:space="preserve"> TOC \o "1-3" \h \z \u </w:instrText>
          </w:r>
          <w:r w:rsidRPr="00E526A8">
            <w:rPr>
              <w:rFonts w:ascii="Arial" w:eastAsia="Times New Roman" w:hAnsi="Arial" w:cs="Arial"/>
              <w:sz w:val="26"/>
              <w:szCs w:val="26"/>
              <w:u w:val="single"/>
            </w:rPr>
            <w:fldChar w:fldCharType="separate"/>
          </w:r>
        </w:p>
        <w:p w:rsidR="00237A5D" w:rsidRPr="00237A5D" w:rsidRDefault="00AF6AF6">
          <w:pPr>
            <w:pStyle w:val="TOC1"/>
            <w:tabs>
              <w:tab w:val="right" w:leader="dot" w:pos="10790"/>
            </w:tabs>
            <w:rPr>
              <w:rFonts w:asciiTheme="minorHAnsi" w:eastAsiaTheme="minorEastAsia" w:hAnsiTheme="minorHAnsi" w:cstheme="minorBidi"/>
              <w:noProof/>
              <w:kern w:val="0"/>
              <w:sz w:val="28"/>
              <w:szCs w:val="22"/>
              <w:lang w:eastAsia="en-US"/>
            </w:rPr>
          </w:pPr>
          <w:hyperlink w:anchor="_Toc534877378" w:history="1">
            <w:r w:rsidR="00237A5D" w:rsidRPr="00237A5D">
              <w:rPr>
                <w:rStyle w:val="Hyperlink"/>
                <w:noProof/>
                <w:sz w:val="24"/>
              </w:rPr>
              <w:t>Integrated Employment</w:t>
            </w:r>
            <w:r w:rsidR="00237A5D" w:rsidRPr="00237A5D">
              <w:rPr>
                <w:noProof/>
                <w:webHidden/>
                <w:sz w:val="24"/>
              </w:rPr>
              <w:tab/>
            </w:r>
            <w:r w:rsidR="00237A5D" w:rsidRPr="00237A5D">
              <w:rPr>
                <w:noProof/>
                <w:webHidden/>
                <w:sz w:val="24"/>
              </w:rPr>
              <w:fldChar w:fldCharType="begin"/>
            </w:r>
            <w:r w:rsidR="00237A5D" w:rsidRPr="00237A5D">
              <w:rPr>
                <w:noProof/>
                <w:webHidden/>
                <w:sz w:val="24"/>
              </w:rPr>
              <w:instrText xml:space="preserve"> PAGEREF _Toc534877378 \h </w:instrText>
            </w:r>
            <w:r w:rsidR="00237A5D" w:rsidRPr="00237A5D">
              <w:rPr>
                <w:noProof/>
                <w:webHidden/>
                <w:sz w:val="24"/>
              </w:rPr>
            </w:r>
            <w:r w:rsidR="00237A5D" w:rsidRPr="00237A5D">
              <w:rPr>
                <w:noProof/>
                <w:webHidden/>
                <w:sz w:val="24"/>
              </w:rPr>
              <w:fldChar w:fldCharType="separate"/>
            </w:r>
            <w:r>
              <w:rPr>
                <w:noProof/>
                <w:webHidden/>
                <w:sz w:val="24"/>
              </w:rPr>
              <w:t>2</w:t>
            </w:r>
            <w:r w:rsidR="00237A5D" w:rsidRPr="00237A5D">
              <w:rPr>
                <w:noProof/>
                <w:webHidden/>
                <w:sz w:val="24"/>
              </w:rPr>
              <w:fldChar w:fldCharType="end"/>
            </w:r>
          </w:hyperlink>
        </w:p>
        <w:p w:rsidR="00237A5D" w:rsidRPr="00237A5D" w:rsidRDefault="00AF6AF6">
          <w:pPr>
            <w:pStyle w:val="TOC1"/>
            <w:tabs>
              <w:tab w:val="right" w:leader="dot" w:pos="10790"/>
            </w:tabs>
            <w:rPr>
              <w:rFonts w:asciiTheme="minorHAnsi" w:eastAsiaTheme="minorEastAsia" w:hAnsiTheme="minorHAnsi" w:cstheme="minorBidi"/>
              <w:noProof/>
              <w:kern w:val="0"/>
              <w:sz w:val="28"/>
              <w:szCs w:val="22"/>
              <w:lang w:eastAsia="en-US"/>
            </w:rPr>
          </w:pPr>
          <w:hyperlink w:anchor="_Toc534877379" w:history="1">
            <w:r w:rsidR="00237A5D" w:rsidRPr="00237A5D">
              <w:rPr>
                <w:rStyle w:val="Hyperlink"/>
                <w:noProof/>
                <w:sz w:val="24"/>
              </w:rPr>
              <w:t>First Responder Training</w:t>
            </w:r>
            <w:r w:rsidR="00237A5D" w:rsidRPr="00237A5D">
              <w:rPr>
                <w:noProof/>
                <w:webHidden/>
                <w:sz w:val="24"/>
              </w:rPr>
              <w:tab/>
            </w:r>
            <w:r w:rsidR="00237A5D" w:rsidRPr="00237A5D">
              <w:rPr>
                <w:noProof/>
                <w:webHidden/>
                <w:sz w:val="24"/>
              </w:rPr>
              <w:fldChar w:fldCharType="begin"/>
            </w:r>
            <w:r w:rsidR="00237A5D" w:rsidRPr="00237A5D">
              <w:rPr>
                <w:noProof/>
                <w:webHidden/>
                <w:sz w:val="24"/>
              </w:rPr>
              <w:instrText xml:space="preserve"> PAGEREF _Toc534877379 \h </w:instrText>
            </w:r>
            <w:r w:rsidR="00237A5D" w:rsidRPr="00237A5D">
              <w:rPr>
                <w:noProof/>
                <w:webHidden/>
                <w:sz w:val="24"/>
              </w:rPr>
            </w:r>
            <w:r w:rsidR="00237A5D" w:rsidRPr="00237A5D">
              <w:rPr>
                <w:noProof/>
                <w:webHidden/>
                <w:sz w:val="24"/>
              </w:rPr>
              <w:fldChar w:fldCharType="separate"/>
            </w:r>
            <w:r>
              <w:rPr>
                <w:noProof/>
                <w:webHidden/>
                <w:sz w:val="24"/>
              </w:rPr>
              <w:t>4</w:t>
            </w:r>
            <w:r w:rsidR="00237A5D" w:rsidRPr="00237A5D">
              <w:rPr>
                <w:noProof/>
                <w:webHidden/>
                <w:sz w:val="24"/>
              </w:rPr>
              <w:fldChar w:fldCharType="end"/>
            </w:r>
          </w:hyperlink>
        </w:p>
        <w:p w:rsidR="00237A5D" w:rsidRPr="00237A5D" w:rsidRDefault="00AF6AF6">
          <w:pPr>
            <w:pStyle w:val="TOC1"/>
            <w:tabs>
              <w:tab w:val="right" w:leader="dot" w:pos="10790"/>
            </w:tabs>
            <w:rPr>
              <w:rFonts w:asciiTheme="minorHAnsi" w:eastAsiaTheme="minorEastAsia" w:hAnsiTheme="minorHAnsi" w:cstheme="minorBidi"/>
              <w:noProof/>
              <w:kern w:val="0"/>
              <w:sz w:val="28"/>
              <w:szCs w:val="22"/>
              <w:lang w:eastAsia="en-US"/>
            </w:rPr>
          </w:pPr>
          <w:hyperlink w:anchor="_Toc534877380" w:history="1">
            <w:r w:rsidR="00237A5D" w:rsidRPr="00237A5D">
              <w:rPr>
                <w:rStyle w:val="Hyperlink"/>
                <w:noProof/>
                <w:sz w:val="24"/>
              </w:rPr>
              <w:t>Hope with Help</w:t>
            </w:r>
            <w:r w:rsidR="00237A5D" w:rsidRPr="00237A5D">
              <w:rPr>
                <w:noProof/>
                <w:webHidden/>
                <w:sz w:val="24"/>
              </w:rPr>
              <w:tab/>
            </w:r>
            <w:r w:rsidR="00237A5D" w:rsidRPr="00237A5D">
              <w:rPr>
                <w:noProof/>
                <w:webHidden/>
                <w:sz w:val="24"/>
              </w:rPr>
              <w:fldChar w:fldCharType="begin"/>
            </w:r>
            <w:r w:rsidR="00237A5D" w:rsidRPr="00237A5D">
              <w:rPr>
                <w:noProof/>
                <w:webHidden/>
                <w:sz w:val="24"/>
              </w:rPr>
              <w:instrText xml:space="preserve"> PAGEREF _Toc534877380 \h </w:instrText>
            </w:r>
            <w:r w:rsidR="00237A5D" w:rsidRPr="00237A5D">
              <w:rPr>
                <w:noProof/>
                <w:webHidden/>
                <w:sz w:val="24"/>
              </w:rPr>
            </w:r>
            <w:r w:rsidR="00237A5D" w:rsidRPr="00237A5D">
              <w:rPr>
                <w:noProof/>
                <w:webHidden/>
                <w:sz w:val="24"/>
              </w:rPr>
              <w:fldChar w:fldCharType="separate"/>
            </w:r>
            <w:r>
              <w:rPr>
                <w:noProof/>
                <w:webHidden/>
                <w:sz w:val="24"/>
              </w:rPr>
              <w:t>5</w:t>
            </w:r>
            <w:r w:rsidR="00237A5D" w:rsidRPr="00237A5D">
              <w:rPr>
                <w:noProof/>
                <w:webHidden/>
                <w:sz w:val="24"/>
              </w:rPr>
              <w:fldChar w:fldCharType="end"/>
            </w:r>
          </w:hyperlink>
        </w:p>
        <w:p w:rsidR="00237A5D" w:rsidRPr="00237A5D" w:rsidRDefault="00AF6AF6">
          <w:pPr>
            <w:pStyle w:val="TOC1"/>
            <w:tabs>
              <w:tab w:val="right" w:leader="dot" w:pos="10790"/>
            </w:tabs>
            <w:rPr>
              <w:rFonts w:asciiTheme="minorHAnsi" w:eastAsiaTheme="minorEastAsia" w:hAnsiTheme="minorHAnsi" w:cstheme="minorBidi"/>
              <w:noProof/>
              <w:kern w:val="0"/>
              <w:sz w:val="28"/>
              <w:szCs w:val="22"/>
              <w:lang w:eastAsia="en-US"/>
            </w:rPr>
          </w:pPr>
          <w:hyperlink w:anchor="_Toc534877381" w:history="1">
            <w:r w:rsidR="00237A5D" w:rsidRPr="00237A5D">
              <w:rPr>
                <w:rStyle w:val="Hyperlink"/>
                <w:noProof/>
                <w:sz w:val="24"/>
              </w:rPr>
              <w:t>N4 Healthy Choices</w:t>
            </w:r>
            <w:r w:rsidR="00237A5D" w:rsidRPr="00237A5D">
              <w:rPr>
                <w:noProof/>
                <w:webHidden/>
                <w:sz w:val="24"/>
              </w:rPr>
              <w:tab/>
            </w:r>
            <w:r w:rsidR="00237A5D" w:rsidRPr="00237A5D">
              <w:rPr>
                <w:noProof/>
                <w:webHidden/>
                <w:sz w:val="24"/>
              </w:rPr>
              <w:fldChar w:fldCharType="begin"/>
            </w:r>
            <w:r w:rsidR="00237A5D" w:rsidRPr="00237A5D">
              <w:rPr>
                <w:noProof/>
                <w:webHidden/>
                <w:sz w:val="24"/>
              </w:rPr>
              <w:instrText xml:space="preserve"> PAGEREF _Toc534877381 \h </w:instrText>
            </w:r>
            <w:r w:rsidR="00237A5D" w:rsidRPr="00237A5D">
              <w:rPr>
                <w:noProof/>
                <w:webHidden/>
                <w:sz w:val="24"/>
              </w:rPr>
            </w:r>
            <w:r w:rsidR="00237A5D" w:rsidRPr="00237A5D">
              <w:rPr>
                <w:noProof/>
                <w:webHidden/>
                <w:sz w:val="24"/>
              </w:rPr>
              <w:fldChar w:fldCharType="separate"/>
            </w:r>
            <w:r>
              <w:rPr>
                <w:noProof/>
                <w:webHidden/>
                <w:sz w:val="24"/>
              </w:rPr>
              <w:t>8</w:t>
            </w:r>
            <w:r w:rsidR="00237A5D" w:rsidRPr="00237A5D">
              <w:rPr>
                <w:noProof/>
                <w:webHidden/>
                <w:sz w:val="24"/>
              </w:rPr>
              <w:fldChar w:fldCharType="end"/>
            </w:r>
          </w:hyperlink>
        </w:p>
        <w:p w:rsidR="00237A5D" w:rsidRPr="00237A5D" w:rsidRDefault="00AF6AF6">
          <w:pPr>
            <w:pStyle w:val="TOC1"/>
            <w:tabs>
              <w:tab w:val="right" w:leader="dot" w:pos="10790"/>
            </w:tabs>
            <w:rPr>
              <w:rFonts w:asciiTheme="minorHAnsi" w:eastAsiaTheme="minorEastAsia" w:hAnsiTheme="minorHAnsi" w:cstheme="minorBidi"/>
              <w:noProof/>
              <w:kern w:val="0"/>
              <w:sz w:val="28"/>
              <w:szCs w:val="22"/>
              <w:lang w:eastAsia="en-US"/>
            </w:rPr>
          </w:pPr>
          <w:hyperlink w:anchor="_Toc534877382" w:history="1">
            <w:r w:rsidR="00237A5D" w:rsidRPr="00237A5D">
              <w:rPr>
                <w:rStyle w:val="Hyperlink"/>
                <w:noProof/>
                <w:sz w:val="24"/>
              </w:rPr>
              <w:t>Glossary Of Terms</w:t>
            </w:r>
            <w:r w:rsidR="00237A5D" w:rsidRPr="00237A5D">
              <w:rPr>
                <w:noProof/>
                <w:webHidden/>
                <w:sz w:val="24"/>
              </w:rPr>
              <w:tab/>
            </w:r>
            <w:r w:rsidR="00237A5D" w:rsidRPr="00237A5D">
              <w:rPr>
                <w:noProof/>
                <w:webHidden/>
                <w:sz w:val="24"/>
              </w:rPr>
              <w:fldChar w:fldCharType="begin"/>
            </w:r>
            <w:r w:rsidR="00237A5D" w:rsidRPr="00237A5D">
              <w:rPr>
                <w:noProof/>
                <w:webHidden/>
                <w:sz w:val="24"/>
              </w:rPr>
              <w:instrText xml:space="preserve"> PAGEREF _Toc534877382 \h </w:instrText>
            </w:r>
            <w:r w:rsidR="00237A5D" w:rsidRPr="00237A5D">
              <w:rPr>
                <w:noProof/>
                <w:webHidden/>
                <w:sz w:val="24"/>
              </w:rPr>
            </w:r>
            <w:r w:rsidR="00237A5D" w:rsidRPr="00237A5D">
              <w:rPr>
                <w:noProof/>
                <w:webHidden/>
                <w:sz w:val="24"/>
              </w:rPr>
              <w:fldChar w:fldCharType="separate"/>
            </w:r>
            <w:r>
              <w:rPr>
                <w:noProof/>
                <w:webHidden/>
                <w:sz w:val="24"/>
              </w:rPr>
              <w:t>11</w:t>
            </w:r>
            <w:r w:rsidR="00237A5D" w:rsidRPr="00237A5D">
              <w:rPr>
                <w:noProof/>
                <w:webHidden/>
                <w:sz w:val="24"/>
              </w:rPr>
              <w:fldChar w:fldCharType="end"/>
            </w:r>
          </w:hyperlink>
        </w:p>
        <w:p w:rsidR="00FD6974" w:rsidRDefault="00FD6974" w:rsidP="00D8205C">
          <w:pPr>
            <w:spacing w:before="120"/>
          </w:pPr>
          <w:r w:rsidRPr="00E526A8">
            <w:rPr>
              <w:rFonts w:ascii="Arial" w:eastAsia="Times New Roman" w:hAnsi="Arial" w:cs="Arial"/>
              <w:sz w:val="26"/>
              <w:szCs w:val="26"/>
            </w:rPr>
            <w:fldChar w:fldCharType="end"/>
          </w:r>
        </w:p>
      </w:sdtContent>
    </w:sdt>
    <w:p w:rsidR="00362FC2" w:rsidRPr="00E57A7D" w:rsidRDefault="008A7175" w:rsidP="00C91C21">
      <w:pPr>
        <w:pStyle w:val="Subtitle"/>
        <w:spacing w:before="3840"/>
        <w:jc w:val="right"/>
        <w:outlineLvl w:val="2"/>
        <w:rPr>
          <w:sz w:val="26"/>
          <w:szCs w:val="26"/>
        </w:rPr>
      </w:pPr>
      <w:r>
        <w:rPr>
          <w:sz w:val="28"/>
          <w:szCs w:val="28"/>
        </w:rPr>
        <w:t xml:space="preserve"> </w:t>
      </w:r>
      <w:bookmarkStart w:id="25" w:name="_Toc481487814"/>
      <w:bookmarkStart w:id="26" w:name="_Toc489000286"/>
      <w:bookmarkStart w:id="27" w:name="_Toc496103896"/>
      <w:bookmarkStart w:id="28" w:name="_Toc534877375"/>
      <w:r w:rsidR="00D8205C" w:rsidRPr="00E57A7D">
        <w:rPr>
          <w:sz w:val="26"/>
          <w:szCs w:val="26"/>
        </w:rPr>
        <w:t xml:space="preserve">Nevada Governor's Council on </w:t>
      </w:r>
      <w:r w:rsidR="00CC11D1" w:rsidRPr="00E57A7D">
        <w:rPr>
          <w:sz w:val="26"/>
          <w:szCs w:val="26"/>
        </w:rPr>
        <w:t>Developmental Disabilities</w:t>
      </w:r>
      <w:bookmarkEnd w:id="25"/>
      <w:bookmarkEnd w:id="26"/>
      <w:bookmarkEnd w:id="27"/>
      <w:bookmarkEnd w:id="28"/>
    </w:p>
    <w:p w:rsidR="003071CC" w:rsidRDefault="007B69B2" w:rsidP="00C91C21">
      <w:pPr>
        <w:pStyle w:val="Subtitle"/>
        <w:jc w:val="right"/>
        <w:outlineLvl w:val="2"/>
        <w:rPr>
          <w:sz w:val="26"/>
          <w:szCs w:val="26"/>
        </w:rPr>
      </w:pPr>
      <w:bookmarkStart w:id="29" w:name="_Toc489000287"/>
      <w:bookmarkStart w:id="30" w:name="_Toc496103897"/>
      <w:bookmarkStart w:id="31" w:name="_Toc534877376"/>
      <w:bookmarkStart w:id="32" w:name="_Toc481487816"/>
      <w:r>
        <w:rPr>
          <w:sz w:val="26"/>
          <w:szCs w:val="26"/>
        </w:rPr>
        <w:t xml:space="preserve">Compiled </w:t>
      </w:r>
      <w:bookmarkEnd w:id="29"/>
      <w:bookmarkEnd w:id="30"/>
      <w:bookmarkEnd w:id="31"/>
      <w:r w:rsidR="00471B4F">
        <w:rPr>
          <w:sz w:val="26"/>
          <w:szCs w:val="26"/>
        </w:rPr>
        <w:t>2/11/2019</w:t>
      </w:r>
    </w:p>
    <w:p w:rsidR="0051696F" w:rsidRPr="00E57A7D" w:rsidRDefault="0051696F" w:rsidP="00C91C21">
      <w:pPr>
        <w:pStyle w:val="Subtitle"/>
        <w:jc w:val="right"/>
        <w:outlineLvl w:val="2"/>
        <w:rPr>
          <w:sz w:val="26"/>
          <w:szCs w:val="26"/>
        </w:rPr>
      </w:pPr>
      <w:bookmarkStart w:id="33" w:name="_Toc489000288"/>
      <w:bookmarkStart w:id="34" w:name="_Toc496103898"/>
      <w:bookmarkStart w:id="35" w:name="_Toc534877377"/>
      <w:r w:rsidRPr="00E57A7D">
        <w:rPr>
          <w:sz w:val="26"/>
          <w:szCs w:val="26"/>
        </w:rPr>
        <w:t xml:space="preserve">By:  </w:t>
      </w:r>
      <w:bookmarkEnd w:id="32"/>
      <w:bookmarkEnd w:id="33"/>
      <w:bookmarkEnd w:id="34"/>
      <w:r w:rsidR="00EC74C7">
        <w:rPr>
          <w:sz w:val="26"/>
          <w:szCs w:val="26"/>
        </w:rPr>
        <w:t>Catherine Nielsen</w:t>
      </w:r>
      <w:bookmarkEnd w:id="35"/>
    </w:p>
    <w:p w:rsidR="00B13308" w:rsidRPr="00D0490F" w:rsidRDefault="00FD6974" w:rsidP="00F7510F">
      <w:pPr>
        <w:rPr>
          <w:rFonts w:ascii="Arial" w:eastAsia="Times New Roman" w:hAnsi="Arial" w:cs="Arial"/>
          <w:color w:val="000000"/>
          <w:sz w:val="24"/>
        </w:rPr>
      </w:pPr>
      <w:r w:rsidRPr="00D0490F">
        <w:rPr>
          <w:rFonts w:ascii="Arial" w:eastAsia="Times New Roman" w:hAnsi="Arial" w:cs="Arial"/>
          <w:color w:val="000000"/>
          <w:sz w:val="24"/>
        </w:rPr>
        <w:br w:type="page"/>
      </w:r>
    </w:p>
    <w:p w:rsidR="00A4129F" w:rsidRPr="00D0490F" w:rsidRDefault="002A790C" w:rsidP="00E526A8">
      <w:pPr>
        <w:pStyle w:val="Heading1"/>
      </w:pPr>
      <w:bookmarkStart w:id="36" w:name="_Toc534877378"/>
      <w:r w:rsidRPr="00D0490F">
        <w:lastRenderedPageBreak/>
        <w:t>Integrated Employment</w:t>
      </w:r>
      <w:bookmarkEnd w:id="36"/>
      <w:r w:rsidR="00987730" w:rsidRPr="00D0490F">
        <w:t xml:space="preserve"> </w:t>
      </w:r>
    </w:p>
    <w:p w:rsidR="00A4129F" w:rsidRPr="00D0490F" w:rsidRDefault="00A4129F" w:rsidP="00E57A7D">
      <w:pPr>
        <w:rPr>
          <w:rFonts w:ascii="Arial" w:hAnsi="Arial" w:cs="Arial"/>
          <w:sz w:val="26"/>
          <w:szCs w:val="26"/>
        </w:rPr>
      </w:pPr>
      <w:r w:rsidRPr="00D0490F">
        <w:rPr>
          <w:rFonts w:ascii="Arial" w:hAnsi="Arial" w:cs="Arial"/>
          <w:sz w:val="26"/>
          <w:szCs w:val="26"/>
        </w:rPr>
        <w:t xml:space="preserve">Organization: </w:t>
      </w:r>
      <w:r w:rsidR="00987730" w:rsidRPr="00D0490F">
        <w:rPr>
          <w:rFonts w:ascii="Arial" w:hAnsi="Arial" w:cs="Arial"/>
          <w:sz w:val="26"/>
          <w:szCs w:val="26"/>
        </w:rPr>
        <w:t>Family Support Council</w:t>
      </w:r>
    </w:p>
    <w:p w:rsidR="00A4129F" w:rsidRPr="00D0490F" w:rsidRDefault="00A4129F" w:rsidP="00E57A7D">
      <w:pPr>
        <w:rPr>
          <w:rFonts w:ascii="Arial" w:hAnsi="Arial" w:cs="Arial"/>
          <w:sz w:val="26"/>
          <w:szCs w:val="26"/>
        </w:rPr>
      </w:pPr>
      <w:r w:rsidRPr="00D0490F">
        <w:rPr>
          <w:rFonts w:ascii="Arial" w:hAnsi="Arial" w:cs="Arial"/>
          <w:sz w:val="26"/>
          <w:szCs w:val="26"/>
        </w:rPr>
        <w:t xml:space="preserve">Project Director: </w:t>
      </w:r>
      <w:r w:rsidR="003B6A9F" w:rsidRPr="00D0490F">
        <w:rPr>
          <w:rFonts w:ascii="Arial" w:hAnsi="Arial" w:cs="Arial"/>
          <w:sz w:val="26"/>
          <w:szCs w:val="26"/>
        </w:rPr>
        <w:t>Steve Decker</w:t>
      </w:r>
      <w:r w:rsidR="002A790C" w:rsidRPr="00D0490F">
        <w:rPr>
          <w:rFonts w:ascii="Arial" w:hAnsi="Arial" w:cs="Arial"/>
          <w:sz w:val="26"/>
          <w:szCs w:val="26"/>
        </w:rPr>
        <w:t>/Mona Heater</w:t>
      </w:r>
    </w:p>
    <w:p w:rsidR="00A4129F" w:rsidRPr="00D0490F" w:rsidRDefault="002A790C" w:rsidP="00E57A7D">
      <w:pPr>
        <w:rPr>
          <w:rFonts w:ascii="Arial" w:eastAsia="Times New Roman" w:hAnsi="Arial" w:cs="Arial"/>
          <w:color w:val="000000"/>
          <w:sz w:val="26"/>
          <w:szCs w:val="26"/>
        </w:rPr>
      </w:pPr>
      <w:r w:rsidRPr="00D0490F">
        <w:rPr>
          <w:rFonts w:ascii="Arial" w:hAnsi="Arial" w:cs="Arial"/>
          <w:sz w:val="26"/>
          <w:szCs w:val="26"/>
        </w:rPr>
        <w:t>Project Period: Oct 01, 2018</w:t>
      </w:r>
      <w:r w:rsidR="00A4129F" w:rsidRPr="00D0490F">
        <w:rPr>
          <w:rFonts w:ascii="Arial" w:hAnsi="Arial" w:cs="Arial"/>
          <w:sz w:val="26"/>
          <w:szCs w:val="26"/>
        </w:rPr>
        <w:t xml:space="preserve"> to Sep 30, 201</w:t>
      </w:r>
      <w:r w:rsidRPr="00D0490F">
        <w:rPr>
          <w:rFonts w:ascii="Arial" w:hAnsi="Arial" w:cs="Arial"/>
          <w:sz w:val="26"/>
          <w:szCs w:val="26"/>
        </w:rPr>
        <w:t>9</w:t>
      </w:r>
    </w:p>
    <w:p w:rsidR="00A4129F" w:rsidRPr="00D0490F" w:rsidRDefault="00A4129F" w:rsidP="00E57A7D">
      <w:pPr>
        <w:rPr>
          <w:rFonts w:ascii="Arial" w:hAnsi="Arial" w:cs="Arial"/>
          <w:sz w:val="26"/>
          <w:szCs w:val="26"/>
        </w:rPr>
      </w:pPr>
      <w:r w:rsidRPr="00D0490F">
        <w:rPr>
          <w:rFonts w:ascii="Arial" w:hAnsi="Arial" w:cs="Arial"/>
          <w:sz w:val="26"/>
          <w:szCs w:val="26"/>
        </w:rPr>
        <w:t>Total Grant Funds: $</w:t>
      </w:r>
      <w:r w:rsidR="008B750B" w:rsidRPr="00D0490F">
        <w:rPr>
          <w:rFonts w:ascii="Arial" w:hAnsi="Arial" w:cs="Arial"/>
          <w:sz w:val="26"/>
          <w:szCs w:val="26"/>
        </w:rPr>
        <w:t xml:space="preserve"> </w:t>
      </w:r>
      <w:r w:rsidR="00630416" w:rsidRPr="00D0490F">
        <w:rPr>
          <w:rFonts w:ascii="Arial" w:hAnsi="Arial" w:cs="Arial"/>
          <w:sz w:val="26"/>
          <w:szCs w:val="26"/>
        </w:rPr>
        <w:t>40,000</w:t>
      </w:r>
    </w:p>
    <w:p w:rsidR="00A4129F" w:rsidRPr="00D0490F" w:rsidRDefault="00AF1FA0" w:rsidP="00E57A7D">
      <w:pPr>
        <w:spacing w:before="120"/>
        <w:rPr>
          <w:rFonts w:ascii="Arial" w:eastAsia="Times New Roman" w:hAnsi="Arial" w:cs="Arial"/>
          <w:color w:val="000000"/>
          <w:sz w:val="26"/>
          <w:szCs w:val="26"/>
        </w:rPr>
      </w:pPr>
      <w:r w:rsidRPr="00D0490F">
        <w:rPr>
          <w:rFonts w:ascii="Arial" w:eastAsia="Times New Roman" w:hAnsi="Arial" w:cs="Arial"/>
          <w:b/>
          <w:color w:val="000000"/>
          <w:sz w:val="26"/>
          <w:szCs w:val="26"/>
        </w:rPr>
        <w:t>Goal 3, Objective 2</w:t>
      </w:r>
      <w:r w:rsidR="00A4129F" w:rsidRPr="00D0490F">
        <w:rPr>
          <w:rFonts w:ascii="Arial" w:eastAsia="Times New Roman" w:hAnsi="Arial" w:cs="Arial"/>
          <w:b/>
          <w:color w:val="000000"/>
          <w:sz w:val="26"/>
          <w:szCs w:val="26"/>
        </w:rPr>
        <w:t>:</w:t>
      </w:r>
      <w:r w:rsidR="00A4129F" w:rsidRPr="00D0490F">
        <w:rPr>
          <w:rFonts w:ascii="Arial" w:eastAsia="Times New Roman" w:hAnsi="Arial" w:cs="Arial"/>
          <w:color w:val="000000"/>
          <w:sz w:val="26"/>
          <w:szCs w:val="26"/>
        </w:rPr>
        <w:t xml:space="preserve"> </w:t>
      </w:r>
      <w:r w:rsidRPr="00D0490F">
        <w:rPr>
          <w:rFonts w:ascii="Arial" w:eastAsia="Times New Roman" w:hAnsi="Arial" w:cs="Arial"/>
          <w:color w:val="000000"/>
          <w:sz w:val="26"/>
          <w:szCs w:val="26"/>
        </w:rPr>
        <w:t xml:space="preserve">A minimum of 10 strategies identified in The Nevada Strategic Plan for Integrated Employment will be implemented through collaboration with major stakeholders.    </w:t>
      </w:r>
    </w:p>
    <w:p w:rsidR="00A4129F" w:rsidRPr="00D0490F" w:rsidRDefault="00A4129F" w:rsidP="00E57A7D">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 xml:space="preserve">NGCDD Expected Outcome(s): </w:t>
      </w:r>
    </w:p>
    <w:p w:rsidR="00AF1FA0" w:rsidRPr="00D0490F" w:rsidRDefault="00AF1FA0" w:rsidP="00AF1FA0">
      <w:pPr>
        <w:numPr>
          <w:ilvl w:val="0"/>
          <w:numId w:val="2"/>
        </w:numPr>
        <w:rPr>
          <w:rFonts w:ascii="Arial" w:eastAsia="Times New Roman" w:hAnsi="Arial" w:cs="Arial"/>
          <w:color w:val="000000"/>
          <w:sz w:val="26"/>
          <w:szCs w:val="26"/>
        </w:rPr>
      </w:pPr>
      <w:r w:rsidRPr="00D0490F">
        <w:rPr>
          <w:rFonts w:ascii="Arial" w:eastAsia="Times New Roman" w:hAnsi="Arial" w:cs="Arial"/>
          <w:color w:val="000000"/>
          <w:sz w:val="26"/>
          <w:szCs w:val="26"/>
        </w:rPr>
        <w:t>State policies will be created that promote integrated, competitive employment options.</w:t>
      </w:r>
    </w:p>
    <w:p w:rsidR="00A4129F" w:rsidRPr="00D0490F" w:rsidRDefault="00AF1FA0" w:rsidP="00AF1FA0">
      <w:pPr>
        <w:numPr>
          <w:ilvl w:val="0"/>
          <w:numId w:val="2"/>
        </w:numPr>
        <w:rPr>
          <w:rFonts w:ascii="Arial" w:eastAsia="Times New Roman" w:hAnsi="Arial" w:cs="Arial"/>
          <w:color w:val="000000"/>
          <w:sz w:val="26"/>
          <w:szCs w:val="26"/>
        </w:rPr>
      </w:pPr>
      <w:r w:rsidRPr="00D0490F">
        <w:rPr>
          <w:rFonts w:ascii="Arial" w:eastAsia="Times New Roman" w:hAnsi="Arial" w:cs="Arial"/>
          <w:color w:val="000000"/>
          <w:sz w:val="26"/>
          <w:szCs w:val="26"/>
        </w:rPr>
        <w:t>More people with I/DD will have integrated, competitive wage jobs in Nevada.</w:t>
      </w:r>
    </w:p>
    <w:p w:rsidR="005B4BE5" w:rsidRPr="00D0490F" w:rsidRDefault="00A4129F" w:rsidP="00E57A7D">
      <w:p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u w:val="single"/>
        </w:rPr>
        <w:t>Grantee Proposal:</w:t>
      </w:r>
      <w:r w:rsidRPr="00D0490F">
        <w:rPr>
          <w:rFonts w:ascii="Arial" w:eastAsia="Times New Roman" w:hAnsi="Arial" w:cs="Arial"/>
          <w:color w:val="000000"/>
          <w:sz w:val="26"/>
          <w:szCs w:val="26"/>
        </w:rPr>
        <w:t xml:space="preserve"> </w:t>
      </w:r>
      <w:r w:rsidR="00630416" w:rsidRPr="00D0490F">
        <w:rPr>
          <w:rFonts w:ascii="Arial" w:eastAsia="Times New Roman" w:hAnsi="Arial" w:cs="Arial"/>
          <w:color w:val="000000"/>
          <w:sz w:val="26"/>
          <w:szCs w:val="26"/>
        </w:rPr>
        <w:t>FSC will connect with High Schools in Douglas, Carson, and Lyon counties to educate teachers and I/DD students about the program and expand awareness of Integrated Employment Opportunities and educate the public through social media and improve marketing materials for employers. Provide on-going development and maintenance of the Program - HireNV.org for I/DD individuals and use of funding for clients with I/DD work related transportation.  FSC also expected to connect 3 school districts, to expose the program to 4,000 public and 26 new competitive employment placements.</w:t>
      </w:r>
    </w:p>
    <w:p w:rsidR="002A7B7A" w:rsidRPr="00D0490F" w:rsidRDefault="00172DF6" w:rsidP="00E57A7D">
      <w:pPr>
        <w:pStyle w:val="ListParagraph"/>
        <w:widowControl w:val="0"/>
        <w:spacing w:before="120"/>
        <w:ind w:left="0"/>
        <w:contextualSpacing w:val="0"/>
        <w:rPr>
          <w:rFonts w:ascii="Arial" w:eastAsia="Tahoma" w:hAnsi="Arial" w:cs="Arial"/>
          <w:bCs/>
          <w:iCs/>
          <w:kern w:val="2"/>
          <w:sz w:val="26"/>
          <w:szCs w:val="26"/>
          <w:u w:val="single"/>
          <w:lang w:eastAsia="ko-KR"/>
        </w:rPr>
      </w:pPr>
      <w:r w:rsidRPr="00D0490F">
        <w:rPr>
          <w:rFonts w:ascii="Arial" w:eastAsia="Tahoma" w:hAnsi="Arial" w:cs="Arial"/>
          <w:bCs/>
          <w:iCs/>
          <w:kern w:val="2"/>
          <w:sz w:val="26"/>
          <w:szCs w:val="26"/>
          <w:u w:val="single"/>
          <w:lang w:eastAsia="ko-KR"/>
        </w:rPr>
        <w:t>Activity</w:t>
      </w:r>
      <w:r w:rsidR="00A4129F" w:rsidRPr="00D0490F">
        <w:rPr>
          <w:rFonts w:ascii="Arial" w:eastAsia="Tahoma" w:hAnsi="Arial" w:cs="Arial"/>
          <w:bCs/>
          <w:iCs/>
          <w:kern w:val="2"/>
          <w:sz w:val="26"/>
          <w:szCs w:val="26"/>
          <w:u w:val="single"/>
          <w:lang w:eastAsia="ko-KR"/>
        </w:rPr>
        <w:t xml:space="preserve"> Summary:</w:t>
      </w:r>
    </w:p>
    <w:p w:rsidR="00AF1FA0" w:rsidRPr="00D0490F" w:rsidRDefault="002A7B7A"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Activity 1A) </w:t>
      </w:r>
      <w:r w:rsidR="00630416" w:rsidRPr="00D0490F">
        <w:rPr>
          <w:rFonts w:ascii="Arial" w:eastAsia="Times New Roman" w:hAnsi="Arial" w:cs="Arial"/>
          <w:color w:val="000000"/>
          <w:sz w:val="26"/>
          <w:szCs w:val="26"/>
        </w:rPr>
        <w:t>Provide ongoing development and maintenance of the HireNV.org program.</w:t>
      </w:r>
    </w:p>
    <w:p w:rsidR="00584011" w:rsidRPr="00D0490F" w:rsidRDefault="00584011" w:rsidP="00584011">
      <w:pPr>
        <w:pStyle w:val="ListParagraph"/>
        <w:widowControl w:val="0"/>
        <w:spacing w:before="120"/>
        <w:ind w:left="810" w:hanging="9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 xml:space="preserve">The grantee is contacting potential employers by email or in person for initial presentation of the program and how it could best be used in their organization. They also remove any positions after they’ve been filled. Three (3) new employment opportunities have been posted and one (1) </w:t>
      </w:r>
      <w:r w:rsidR="00066F43" w:rsidRPr="00D0490F">
        <w:rPr>
          <w:rFonts w:ascii="Arial" w:eastAsia="Times New Roman" w:hAnsi="Arial" w:cs="Arial"/>
          <w:color w:val="000000"/>
          <w:sz w:val="26"/>
          <w:szCs w:val="26"/>
        </w:rPr>
        <w:t xml:space="preserve">new </w:t>
      </w:r>
      <w:r w:rsidRPr="00D0490F">
        <w:rPr>
          <w:rFonts w:ascii="Arial" w:eastAsia="Times New Roman" w:hAnsi="Arial" w:cs="Arial"/>
          <w:color w:val="000000"/>
          <w:sz w:val="26"/>
          <w:szCs w:val="26"/>
        </w:rPr>
        <w:t>position has been filled.</w:t>
      </w:r>
    </w:p>
    <w:p w:rsidR="00630416" w:rsidRPr="00D0490F" w:rsidRDefault="00630416"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Activity 1B) </w:t>
      </w:r>
      <w:proofErr w:type="gramStart"/>
      <w:r w:rsidRPr="00D0490F">
        <w:rPr>
          <w:rFonts w:ascii="Arial" w:eastAsia="Times New Roman" w:hAnsi="Arial" w:cs="Arial"/>
          <w:color w:val="000000"/>
          <w:sz w:val="26"/>
          <w:szCs w:val="26"/>
        </w:rPr>
        <w:t>Open up</w:t>
      </w:r>
      <w:proofErr w:type="gramEnd"/>
      <w:r w:rsidRPr="00D0490F">
        <w:rPr>
          <w:rFonts w:ascii="Arial" w:eastAsia="Times New Roman" w:hAnsi="Arial" w:cs="Arial"/>
          <w:color w:val="000000"/>
          <w:sz w:val="26"/>
          <w:szCs w:val="26"/>
        </w:rPr>
        <w:t xml:space="preserve"> HireNV.org programs to school districts.</w:t>
      </w:r>
    </w:p>
    <w:p w:rsidR="00584011" w:rsidRPr="00D0490F" w:rsidRDefault="00584011" w:rsidP="00DD3F61">
      <w:pPr>
        <w:pStyle w:val="ListParagraph"/>
        <w:widowControl w:val="0"/>
        <w:spacing w:before="120"/>
        <w:ind w:left="810" w:hanging="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 xml:space="preserve">The grantee created a condensed brochure for potential employers/partners of Integrated Employment. Conversations took place with a Douglas High School counselor, who suggested coming </w:t>
      </w:r>
      <w:r w:rsidR="00DD3F61" w:rsidRPr="00D0490F">
        <w:rPr>
          <w:rFonts w:ascii="Arial" w:eastAsia="Times New Roman" w:hAnsi="Arial" w:cs="Arial"/>
          <w:color w:val="000000"/>
          <w:sz w:val="26"/>
          <w:szCs w:val="26"/>
        </w:rPr>
        <w:t xml:space="preserve">back at the beginning of the new year. </w:t>
      </w:r>
    </w:p>
    <w:p w:rsidR="00630416" w:rsidRPr="00D0490F" w:rsidRDefault="00630416"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Activity 2A) Use social media, career fairs, job posting websites and marketing materials (Integrated Employment brochure) to expand the awareness and educate the public on Integrated Employment opportunities.</w:t>
      </w:r>
    </w:p>
    <w:p w:rsidR="00DD3F61" w:rsidRPr="00D0490F" w:rsidRDefault="00DD3F61" w:rsidP="00066F43">
      <w:pPr>
        <w:pStyle w:val="ListParagraph"/>
        <w:widowControl w:val="0"/>
        <w:spacing w:before="120"/>
        <w:ind w:left="810" w:hanging="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 xml:space="preserve">The grantee participated in direct employer contact and job fairs and distributed twenty-four (24) HireNV.org packets, thirty-two (32) potential employers were contacted, eighty (80) people were educated about the HireNV.org program. </w:t>
      </w:r>
      <w:r w:rsidR="00066F43" w:rsidRPr="00D0490F">
        <w:rPr>
          <w:rFonts w:ascii="Arial" w:eastAsia="Times New Roman" w:hAnsi="Arial" w:cs="Arial"/>
          <w:color w:val="000000"/>
          <w:sz w:val="26"/>
          <w:szCs w:val="26"/>
        </w:rPr>
        <w:t xml:space="preserve">Currently in the Douglas County area, five (5) clients are seeking employment. Due to the twenty-four (24) packets distributed, three (3) new jobs were posted. Two (2) clients are currently employed. </w:t>
      </w:r>
    </w:p>
    <w:p w:rsidR="00630416" w:rsidRPr="00D0490F" w:rsidRDefault="00630416"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Activity 3A) Provide transportation to currently employed individuals for </w:t>
      </w:r>
      <w:proofErr w:type="gramStart"/>
      <w:r w:rsidRPr="00D0490F">
        <w:rPr>
          <w:rFonts w:ascii="Arial" w:eastAsia="Times New Roman" w:hAnsi="Arial" w:cs="Arial"/>
          <w:color w:val="000000"/>
          <w:sz w:val="26"/>
          <w:szCs w:val="26"/>
        </w:rPr>
        <w:t>3-6 month</w:t>
      </w:r>
      <w:proofErr w:type="gramEnd"/>
      <w:r w:rsidRPr="00D0490F">
        <w:rPr>
          <w:rFonts w:ascii="Arial" w:eastAsia="Times New Roman" w:hAnsi="Arial" w:cs="Arial"/>
          <w:color w:val="000000"/>
          <w:sz w:val="26"/>
          <w:szCs w:val="26"/>
        </w:rPr>
        <w:t xml:space="preserve"> period to study feasibility of transportation costs.</w:t>
      </w:r>
    </w:p>
    <w:p w:rsidR="00066F43" w:rsidRPr="00D0490F" w:rsidRDefault="00066F43" w:rsidP="00066F43">
      <w:pPr>
        <w:pStyle w:val="ListParagraph"/>
        <w:widowControl w:val="0"/>
        <w:spacing w:before="120"/>
        <w:ind w:left="810" w:hanging="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 xml:space="preserve">Two (2) individuals with I/DD were transported from their residents to their place of employment. One (1) individual has gained employment through the transportation provided by NGCDD. </w:t>
      </w:r>
    </w:p>
    <w:p w:rsidR="00630416" w:rsidRPr="00D0490F" w:rsidRDefault="00630416"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Activity 3B) Provide education to individuals with I/DD on transportation options in their area and financial impact of travel.</w:t>
      </w:r>
    </w:p>
    <w:p w:rsidR="00066F43" w:rsidRPr="00D0490F" w:rsidRDefault="00066F43" w:rsidP="002C564B">
      <w:pPr>
        <w:pStyle w:val="ListParagraph"/>
        <w:widowControl w:val="0"/>
        <w:spacing w:before="120"/>
        <w:ind w:left="810" w:hanging="18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 xml:space="preserve">Case managers discussed with </w:t>
      </w:r>
      <w:proofErr w:type="gramStart"/>
      <w:r w:rsidRPr="00D0490F">
        <w:rPr>
          <w:rFonts w:ascii="Arial" w:eastAsia="Times New Roman" w:hAnsi="Arial" w:cs="Arial"/>
          <w:color w:val="000000"/>
          <w:sz w:val="26"/>
          <w:szCs w:val="26"/>
        </w:rPr>
        <w:t>clients</w:t>
      </w:r>
      <w:proofErr w:type="gramEnd"/>
      <w:r w:rsidRPr="00D0490F">
        <w:rPr>
          <w:rFonts w:ascii="Arial" w:eastAsia="Times New Roman" w:hAnsi="Arial" w:cs="Arial"/>
          <w:color w:val="000000"/>
          <w:sz w:val="26"/>
          <w:szCs w:val="26"/>
        </w:rPr>
        <w:t xml:space="preserve"> other types of transportation in the area. The mileage between their residence and work place and the costs of transportation services such as Dart, Uber, and Carson Valley Cab Company. The Case Managers also assist the clients in creating a budget for transportation expenses, by putting together spreadsheets. </w:t>
      </w:r>
    </w:p>
    <w:p w:rsidR="00630416" w:rsidRPr="00D0490F" w:rsidRDefault="00630416"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Activity 3C) Develop a travel spending plan to increase independent long-term transportation for individuals with I/DD.</w:t>
      </w:r>
    </w:p>
    <w:p w:rsidR="00066F43" w:rsidRPr="00D0490F" w:rsidRDefault="00066F43" w:rsidP="002C564B">
      <w:pPr>
        <w:pStyle w:val="ListParagraph"/>
        <w:widowControl w:val="0"/>
        <w:spacing w:before="120"/>
        <w:ind w:left="810" w:hanging="18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r>
      <w:r w:rsidR="002C564B" w:rsidRPr="00D0490F">
        <w:rPr>
          <w:rFonts w:ascii="Arial" w:eastAsia="Times New Roman" w:hAnsi="Arial" w:cs="Arial"/>
          <w:color w:val="000000"/>
          <w:sz w:val="26"/>
          <w:szCs w:val="26"/>
        </w:rPr>
        <w:t xml:space="preserve">Case managers have discussed planning a monthly transportation budget and the money required for the different modes of transportation to/from home and work. </w:t>
      </w:r>
    </w:p>
    <w:p w:rsidR="00630416" w:rsidRPr="00D0490F" w:rsidRDefault="00630416"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Activity 4A) Provide direct support professionals information and onsite educational opportunities on the importance of case managers, clients being on time, appropriate work attire, good communication skills and keeping clients on task.</w:t>
      </w:r>
    </w:p>
    <w:p w:rsidR="002C564B" w:rsidRPr="00D0490F" w:rsidRDefault="002C564B" w:rsidP="002C564B">
      <w:pPr>
        <w:pStyle w:val="ListParagraph"/>
        <w:widowControl w:val="0"/>
        <w:spacing w:before="120"/>
        <w:ind w:left="810" w:hanging="18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 xml:space="preserve">Education has continued for the Case Managers on the importance of teaching clients with I/DD about appropriate attire, being on time, communication skills and keeping clients on task. Employers report that they are very pleased with the work being completed by clients and the conduct of Case Managers. The Employment Case Manager continuously monitors job sites and staying in close contact with the employers. </w:t>
      </w:r>
    </w:p>
    <w:p w:rsidR="00630416" w:rsidRPr="00D0490F" w:rsidRDefault="00630416"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Activity 4B) Direct support staff will engage clients with I/DD on weekly basis to utilize HireNV.org program for employment opportunities that meet their specific interests, skills and abilities.</w:t>
      </w:r>
    </w:p>
    <w:p w:rsidR="002C564B" w:rsidRPr="00D0490F" w:rsidRDefault="002C564B" w:rsidP="002C564B">
      <w:pPr>
        <w:pStyle w:val="ListParagraph"/>
        <w:widowControl w:val="0"/>
        <w:spacing w:before="120"/>
        <w:ind w:left="810" w:hanging="18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Employment Case Managers have clients log into HireNV.org weekly to look for new employment opportunities and to discuss the possibility of applying for employment that meets their skills, interests and abilities. One (1) individual made the transition to a new job through HireNV.org when his seasonal job ended in Dec 2018.</w:t>
      </w:r>
    </w:p>
    <w:p w:rsidR="00630416" w:rsidRPr="00D0490F" w:rsidRDefault="00A739B9" w:rsidP="00630416">
      <w:pPr>
        <w:pStyle w:val="ListParagraph"/>
        <w:widowControl w:val="0"/>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Additional Narrative: </w:t>
      </w:r>
    </w:p>
    <w:p w:rsidR="00A739B9" w:rsidRPr="00D0490F" w:rsidRDefault="00A739B9" w:rsidP="00A739B9">
      <w:pPr>
        <w:pStyle w:val="ListParagraph"/>
        <w:widowControl w:val="0"/>
        <w:spacing w:before="120"/>
        <w:ind w:left="810" w:hanging="18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b/>
        <w:t xml:space="preserve">The grantee has continued to collaborate with the local Chamber of Commerce, job fairs, and weekly monitoring of indeed, Monster, and employer websites for new job opportunities. </w:t>
      </w:r>
    </w:p>
    <w:p w:rsidR="00172DF6" w:rsidRPr="00D0490F" w:rsidRDefault="00172DF6" w:rsidP="00172DF6">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Deliverables</w:t>
      </w:r>
      <w:r w:rsidR="004916F4" w:rsidRPr="00D0490F">
        <w:rPr>
          <w:rFonts w:ascii="Arial" w:eastAsia="Times New Roman" w:hAnsi="Arial" w:cs="Arial"/>
          <w:color w:val="000000"/>
          <w:sz w:val="26"/>
          <w:szCs w:val="26"/>
          <w:u w:val="single"/>
        </w:rPr>
        <w:t xml:space="preserve"> Summary</w:t>
      </w:r>
      <w:r w:rsidRPr="00D0490F">
        <w:rPr>
          <w:rFonts w:ascii="Arial" w:eastAsia="Times New Roman" w:hAnsi="Arial" w:cs="Arial"/>
          <w:color w:val="000000"/>
          <w:sz w:val="26"/>
          <w:szCs w:val="26"/>
          <w:u w:val="single"/>
        </w:rPr>
        <w:t xml:space="preserve">: </w:t>
      </w:r>
    </w:p>
    <w:p w:rsidR="003D7168" w:rsidRPr="00D0490F" w:rsidRDefault="007A01EC"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Connect with three (3) different school districts. </w:t>
      </w:r>
      <w:r w:rsidR="002C564B" w:rsidRPr="00D0490F">
        <w:rPr>
          <w:rFonts w:ascii="Arial" w:eastAsia="Times New Roman" w:hAnsi="Arial" w:cs="Arial"/>
          <w:color w:val="000000"/>
          <w:sz w:val="26"/>
          <w:szCs w:val="26"/>
        </w:rPr>
        <w:t>– In Progress</w:t>
      </w:r>
    </w:p>
    <w:p w:rsidR="007A01EC" w:rsidRPr="00D0490F" w:rsidRDefault="007A01EC" w:rsidP="007A01EC">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Provide information on the program to 4,000 members of the public and 26 new competitive employers.  </w:t>
      </w:r>
      <w:r w:rsidR="002C564B" w:rsidRPr="00D0490F">
        <w:rPr>
          <w:rFonts w:ascii="Arial" w:eastAsia="Times New Roman" w:hAnsi="Arial" w:cs="Arial"/>
          <w:color w:val="000000"/>
          <w:sz w:val="26"/>
          <w:szCs w:val="26"/>
        </w:rPr>
        <w:t>– In Progress</w:t>
      </w:r>
    </w:p>
    <w:p w:rsidR="007A01EC" w:rsidRPr="00D0490F" w:rsidRDefault="007A01EC" w:rsidP="007A01EC">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 quarter one, prepare and publish condensed brochures with information for employers about </w:t>
      </w:r>
      <w:proofErr w:type="spellStart"/>
      <w:r w:rsidRPr="00D0490F">
        <w:rPr>
          <w:rFonts w:ascii="Arial" w:eastAsia="Times New Roman" w:hAnsi="Arial" w:cs="Arial"/>
          <w:color w:val="000000"/>
          <w:sz w:val="26"/>
          <w:szCs w:val="26"/>
        </w:rPr>
        <w:t>HireNV</w:t>
      </w:r>
      <w:proofErr w:type="spellEnd"/>
      <w:r w:rsidRPr="00D0490F">
        <w:rPr>
          <w:rFonts w:ascii="Arial" w:eastAsia="Times New Roman" w:hAnsi="Arial" w:cs="Arial"/>
          <w:color w:val="000000"/>
          <w:sz w:val="26"/>
          <w:szCs w:val="26"/>
        </w:rPr>
        <w:t xml:space="preserve"> and Integrated Employment of individuals with I/DD.</w:t>
      </w:r>
      <w:r w:rsidR="002C564B" w:rsidRPr="00D0490F">
        <w:rPr>
          <w:rFonts w:ascii="Arial" w:eastAsia="Times New Roman" w:hAnsi="Arial" w:cs="Arial"/>
          <w:color w:val="000000"/>
          <w:sz w:val="26"/>
          <w:szCs w:val="26"/>
        </w:rPr>
        <w:t xml:space="preserve"> - Completed</w:t>
      </w:r>
    </w:p>
    <w:p w:rsidR="007A01EC" w:rsidRPr="00D0490F" w:rsidRDefault="007A01EC" w:rsidP="007A01EC">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 quarter two, develop additional social media platforms and client success stories which can be shared publicly. </w:t>
      </w:r>
      <w:r w:rsidR="002C564B" w:rsidRPr="00D0490F">
        <w:rPr>
          <w:rFonts w:ascii="Arial" w:eastAsia="Times New Roman" w:hAnsi="Arial" w:cs="Arial"/>
          <w:color w:val="000000"/>
          <w:sz w:val="26"/>
          <w:szCs w:val="26"/>
        </w:rPr>
        <w:t>– In Progress</w:t>
      </w:r>
    </w:p>
    <w:p w:rsidR="007A01EC" w:rsidRPr="00D0490F" w:rsidRDefault="007A01EC" w:rsidP="007A01EC">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By quarter three, FSC will connect with and educate staff and teachers in 3 local high schools, from separate districts, about initiating integrated employment programs for young adults with I/DD in Douglas, Lyon and Carson counties. </w:t>
      </w:r>
      <w:r w:rsidR="002C564B" w:rsidRPr="00D0490F">
        <w:rPr>
          <w:rFonts w:ascii="Arial" w:eastAsia="Times New Roman" w:hAnsi="Arial" w:cs="Arial"/>
          <w:color w:val="000000"/>
          <w:sz w:val="26"/>
          <w:szCs w:val="26"/>
        </w:rPr>
        <w:t>– In Progress</w:t>
      </w:r>
    </w:p>
    <w:p w:rsidR="007A01EC" w:rsidRPr="00D0490F" w:rsidRDefault="007A01EC" w:rsidP="007A01EC">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FSC will expand the ability to place individuals in jobs that meet their desired interests. </w:t>
      </w:r>
      <w:r w:rsidR="002C564B" w:rsidRPr="00D0490F">
        <w:rPr>
          <w:rFonts w:ascii="Arial" w:eastAsia="Times New Roman" w:hAnsi="Arial" w:cs="Arial"/>
          <w:color w:val="000000"/>
          <w:sz w:val="26"/>
          <w:szCs w:val="26"/>
        </w:rPr>
        <w:t>– In Progress</w:t>
      </w:r>
    </w:p>
    <w:p w:rsidR="002C6A44" w:rsidRPr="00D0490F" w:rsidRDefault="00A519A3" w:rsidP="0000518C">
      <w:pPr>
        <w:pStyle w:val="ListParagraph"/>
        <w:spacing w:before="360"/>
        <w:ind w:left="0"/>
        <w:rPr>
          <w:rFonts w:ascii="Arial" w:eastAsia="Times New Roman" w:hAnsi="Arial" w:cs="Arial"/>
          <w:color w:val="000000"/>
          <w:sz w:val="26"/>
          <w:szCs w:val="26"/>
        </w:rPr>
      </w:pPr>
      <w:r w:rsidRPr="00D0490F">
        <w:rPr>
          <w:rFonts w:ascii="Arial" w:eastAsia="Times New Roman" w:hAnsi="Arial" w:cs="Arial"/>
          <w:color w:val="000000"/>
          <w:sz w:val="26"/>
          <w:szCs w:val="26"/>
          <w:u w:val="single"/>
        </w:rPr>
        <w:t xml:space="preserve">Of </w:t>
      </w:r>
      <w:r w:rsidR="00A4129F" w:rsidRPr="00D0490F">
        <w:rPr>
          <w:rFonts w:ascii="Arial" w:eastAsia="Times New Roman" w:hAnsi="Arial" w:cs="Arial"/>
          <w:color w:val="000000"/>
          <w:sz w:val="26"/>
          <w:szCs w:val="26"/>
          <w:u w:val="single"/>
        </w:rPr>
        <w:t>Note:</w:t>
      </w:r>
      <w:r w:rsidR="00EF461A" w:rsidRPr="00D0490F">
        <w:rPr>
          <w:rFonts w:ascii="Arial" w:eastAsia="Times New Roman" w:hAnsi="Arial" w:cs="Arial"/>
          <w:color w:val="000000"/>
          <w:sz w:val="26"/>
          <w:szCs w:val="26"/>
        </w:rPr>
        <w:t xml:space="preserve"> </w:t>
      </w:r>
    </w:p>
    <w:p w:rsidR="00A430FF" w:rsidRPr="00D0490F" w:rsidRDefault="00A430FF" w:rsidP="00A430F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This grantee quickly responds to emails and requests for additional information. They are on schedule to comp</w:t>
      </w:r>
      <w:r w:rsidR="00D0490F" w:rsidRPr="00D0490F">
        <w:rPr>
          <w:rFonts w:ascii="Arial" w:eastAsia="Times New Roman" w:hAnsi="Arial" w:cs="Arial"/>
          <w:color w:val="000000"/>
          <w:sz w:val="26"/>
          <w:szCs w:val="26"/>
        </w:rPr>
        <w:t xml:space="preserve">lete the goals of their grant. </w:t>
      </w:r>
    </w:p>
    <w:p w:rsidR="00561FE9" w:rsidRPr="00D0490F" w:rsidRDefault="00C90E9B" w:rsidP="00E526A8">
      <w:pPr>
        <w:pStyle w:val="Heading1"/>
      </w:pPr>
      <w:bookmarkStart w:id="37" w:name="_Toc534877379"/>
      <w:r w:rsidRPr="00D0490F">
        <w:t>First Responder Training</w:t>
      </w:r>
      <w:bookmarkEnd w:id="37"/>
    </w:p>
    <w:p w:rsidR="00B36B16" w:rsidRPr="00D0490F" w:rsidRDefault="00B36B16" w:rsidP="00B36B16">
      <w:pPr>
        <w:rPr>
          <w:rFonts w:ascii="Arial" w:hAnsi="Arial" w:cs="Arial"/>
          <w:sz w:val="26"/>
          <w:szCs w:val="26"/>
        </w:rPr>
      </w:pPr>
      <w:r w:rsidRPr="00D0490F">
        <w:rPr>
          <w:rFonts w:ascii="Arial" w:hAnsi="Arial" w:cs="Arial"/>
          <w:sz w:val="26"/>
          <w:szCs w:val="26"/>
        </w:rPr>
        <w:t xml:space="preserve">Organization: </w:t>
      </w:r>
      <w:proofErr w:type="spellStart"/>
      <w:r w:rsidR="00C90E9B" w:rsidRPr="00D0490F">
        <w:rPr>
          <w:rFonts w:ascii="Arial" w:hAnsi="Arial" w:cs="Arial"/>
          <w:sz w:val="26"/>
          <w:szCs w:val="26"/>
        </w:rPr>
        <w:t>JUSTin</w:t>
      </w:r>
      <w:proofErr w:type="spellEnd"/>
      <w:r w:rsidR="00C90E9B" w:rsidRPr="00D0490F">
        <w:rPr>
          <w:rFonts w:ascii="Arial" w:hAnsi="Arial" w:cs="Arial"/>
          <w:sz w:val="26"/>
          <w:szCs w:val="26"/>
        </w:rPr>
        <w:t xml:space="preserve"> Hope Foundation</w:t>
      </w:r>
    </w:p>
    <w:p w:rsidR="00B36B16" w:rsidRPr="00D0490F" w:rsidRDefault="00B36B16" w:rsidP="00B36B16">
      <w:pPr>
        <w:rPr>
          <w:rFonts w:ascii="Arial" w:hAnsi="Arial" w:cs="Arial"/>
          <w:sz w:val="26"/>
          <w:szCs w:val="26"/>
        </w:rPr>
      </w:pPr>
      <w:r w:rsidRPr="00D0490F">
        <w:rPr>
          <w:rFonts w:ascii="Arial" w:hAnsi="Arial" w:cs="Arial"/>
          <w:sz w:val="26"/>
          <w:szCs w:val="26"/>
        </w:rPr>
        <w:t xml:space="preserve">Project Director: </w:t>
      </w:r>
      <w:r w:rsidR="00C90E9B" w:rsidRPr="00D0490F">
        <w:rPr>
          <w:rFonts w:ascii="Arial" w:hAnsi="Arial" w:cs="Arial"/>
          <w:sz w:val="26"/>
          <w:szCs w:val="26"/>
        </w:rPr>
        <w:t>Carol Reitz</w:t>
      </w:r>
    </w:p>
    <w:p w:rsidR="00B36B16" w:rsidRPr="00D0490F" w:rsidRDefault="00987730" w:rsidP="00B36B16">
      <w:pPr>
        <w:rPr>
          <w:rFonts w:ascii="Arial" w:eastAsia="Times New Roman" w:hAnsi="Arial" w:cs="Arial"/>
          <w:color w:val="000000"/>
          <w:sz w:val="26"/>
          <w:szCs w:val="26"/>
        </w:rPr>
      </w:pPr>
      <w:r w:rsidRPr="00D0490F">
        <w:rPr>
          <w:rFonts w:ascii="Arial" w:hAnsi="Arial" w:cs="Arial"/>
          <w:sz w:val="26"/>
          <w:szCs w:val="26"/>
        </w:rPr>
        <w:t>Project Period: Oct 01, 201</w:t>
      </w:r>
      <w:r w:rsidR="00C90E9B" w:rsidRPr="00D0490F">
        <w:rPr>
          <w:rFonts w:ascii="Arial" w:hAnsi="Arial" w:cs="Arial"/>
          <w:sz w:val="26"/>
          <w:szCs w:val="26"/>
        </w:rPr>
        <w:t>8</w:t>
      </w:r>
      <w:r w:rsidR="00B36B16" w:rsidRPr="00D0490F">
        <w:rPr>
          <w:rFonts w:ascii="Arial" w:hAnsi="Arial" w:cs="Arial"/>
          <w:sz w:val="26"/>
          <w:szCs w:val="26"/>
        </w:rPr>
        <w:t xml:space="preserve"> to Sep 30, 201</w:t>
      </w:r>
      <w:r w:rsidR="00C90E9B" w:rsidRPr="00D0490F">
        <w:rPr>
          <w:rFonts w:ascii="Arial" w:hAnsi="Arial" w:cs="Arial"/>
          <w:sz w:val="26"/>
          <w:szCs w:val="26"/>
        </w:rPr>
        <w:t>9</w:t>
      </w:r>
    </w:p>
    <w:p w:rsidR="00B36B16" w:rsidRPr="00D0490F" w:rsidRDefault="00B36B16" w:rsidP="00B36B16">
      <w:pPr>
        <w:rPr>
          <w:rFonts w:ascii="Arial" w:hAnsi="Arial" w:cs="Arial"/>
          <w:sz w:val="26"/>
          <w:szCs w:val="26"/>
        </w:rPr>
      </w:pPr>
      <w:r w:rsidRPr="00D0490F">
        <w:rPr>
          <w:rFonts w:ascii="Arial" w:hAnsi="Arial" w:cs="Arial"/>
          <w:sz w:val="26"/>
          <w:szCs w:val="26"/>
        </w:rPr>
        <w:t xml:space="preserve">Total Grant Funds: $ </w:t>
      </w:r>
      <w:r w:rsidR="00630416" w:rsidRPr="00D0490F">
        <w:rPr>
          <w:rFonts w:ascii="Arial" w:hAnsi="Arial" w:cs="Arial"/>
          <w:sz w:val="26"/>
          <w:szCs w:val="26"/>
        </w:rPr>
        <w:t>25,000</w:t>
      </w:r>
    </w:p>
    <w:p w:rsidR="00B36B16" w:rsidRPr="00D0490F" w:rsidRDefault="00B36B16" w:rsidP="00B36B16">
      <w:pPr>
        <w:spacing w:before="120"/>
        <w:rPr>
          <w:rFonts w:ascii="Arial" w:eastAsia="Times New Roman" w:hAnsi="Arial" w:cs="Arial"/>
          <w:color w:val="000000"/>
          <w:sz w:val="26"/>
          <w:szCs w:val="26"/>
        </w:rPr>
      </w:pPr>
      <w:r w:rsidRPr="00D0490F">
        <w:rPr>
          <w:rFonts w:ascii="Arial" w:eastAsia="Times New Roman" w:hAnsi="Arial" w:cs="Arial"/>
          <w:b/>
          <w:color w:val="000000"/>
          <w:sz w:val="26"/>
          <w:szCs w:val="26"/>
        </w:rPr>
        <w:t xml:space="preserve">Goal 3, Objective </w:t>
      </w:r>
      <w:r w:rsidR="00AF1FA0" w:rsidRPr="00D0490F">
        <w:rPr>
          <w:rFonts w:ascii="Arial" w:eastAsia="Times New Roman" w:hAnsi="Arial" w:cs="Arial"/>
          <w:b/>
          <w:color w:val="000000"/>
          <w:sz w:val="26"/>
          <w:szCs w:val="26"/>
        </w:rPr>
        <w:t>3</w:t>
      </w:r>
      <w:r w:rsidRPr="00D0490F">
        <w:rPr>
          <w:rFonts w:ascii="Arial" w:eastAsia="Times New Roman" w:hAnsi="Arial" w:cs="Arial"/>
          <w:color w:val="000000"/>
          <w:sz w:val="26"/>
          <w:szCs w:val="26"/>
        </w:rPr>
        <w:t>:</w:t>
      </w:r>
      <w:r w:rsidR="00AF1FA0" w:rsidRPr="00D0490F">
        <w:rPr>
          <w:rFonts w:ascii="Arial" w:hAnsi="Arial" w:cs="Arial"/>
        </w:rPr>
        <w:t xml:space="preserve"> </w:t>
      </w:r>
      <w:bookmarkStart w:id="38" w:name="_Hlk534881002"/>
      <w:r w:rsidR="00AF1FA0" w:rsidRPr="00D0490F">
        <w:rPr>
          <w:rFonts w:ascii="Arial" w:eastAsia="Times New Roman" w:hAnsi="Arial" w:cs="Arial"/>
          <w:color w:val="000000"/>
          <w:sz w:val="26"/>
          <w:szCs w:val="26"/>
        </w:rPr>
        <w:t xml:space="preserve">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 </w:t>
      </w:r>
      <w:r w:rsidRPr="00D0490F">
        <w:rPr>
          <w:rFonts w:ascii="Arial" w:eastAsia="Times New Roman" w:hAnsi="Arial" w:cs="Arial"/>
          <w:color w:val="000000"/>
          <w:sz w:val="26"/>
          <w:szCs w:val="26"/>
        </w:rPr>
        <w:t xml:space="preserve"> </w:t>
      </w:r>
      <w:bookmarkEnd w:id="38"/>
    </w:p>
    <w:p w:rsidR="00B36B16" w:rsidRPr="00D0490F" w:rsidRDefault="00B36B16" w:rsidP="00B36B16">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 xml:space="preserve">NGCDD Expected Outcome(s): </w:t>
      </w:r>
    </w:p>
    <w:p w:rsidR="00AF1FA0" w:rsidRPr="00D0490F" w:rsidRDefault="00AF1FA0" w:rsidP="00AF1FA0">
      <w:pPr>
        <w:numPr>
          <w:ilvl w:val="0"/>
          <w:numId w:val="2"/>
        </w:numPr>
        <w:rPr>
          <w:rFonts w:ascii="Arial" w:eastAsia="Times New Roman" w:hAnsi="Arial" w:cs="Arial"/>
          <w:color w:val="000000"/>
          <w:sz w:val="26"/>
          <w:szCs w:val="26"/>
        </w:rPr>
      </w:pPr>
      <w:r w:rsidRPr="00D0490F">
        <w:rPr>
          <w:rFonts w:ascii="Arial" w:eastAsia="Times New Roman" w:hAnsi="Arial" w:cs="Arial"/>
          <w:color w:val="000000"/>
          <w:sz w:val="26"/>
          <w:szCs w:val="26"/>
        </w:rPr>
        <w:t>More Public Safety Entities will have the information they need to interact effectively with individuals with I/DD.</w:t>
      </w:r>
    </w:p>
    <w:p w:rsidR="00B36B16" w:rsidRPr="00D0490F" w:rsidRDefault="00AF1FA0" w:rsidP="00AF1FA0">
      <w:pPr>
        <w:numPr>
          <w:ilvl w:val="0"/>
          <w:numId w:val="2"/>
        </w:numPr>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in Nevada will experience a decrease in traumatic impacts during an </w:t>
      </w:r>
      <w:proofErr w:type="gramStart"/>
      <w:r w:rsidRPr="00D0490F">
        <w:rPr>
          <w:rFonts w:ascii="Arial" w:eastAsia="Times New Roman" w:hAnsi="Arial" w:cs="Arial"/>
          <w:color w:val="000000"/>
          <w:sz w:val="26"/>
          <w:szCs w:val="26"/>
        </w:rPr>
        <w:t>emergency situation</w:t>
      </w:r>
      <w:proofErr w:type="gramEnd"/>
      <w:r w:rsidRPr="00D0490F">
        <w:rPr>
          <w:rFonts w:ascii="Arial" w:eastAsia="Times New Roman" w:hAnsi="Arial" w:cs="Arial"/>
          <w:color w:val="000000"/>
          <w:sz w:val="26"/>
          <w:szCs w:val="26"/>
        </w:rPr>
        <w:t>, while maximizing a higher level of care and service.</w:t>
      </w:r>
    </w:p>
    <w:p w:rsidR="00EA3C25" w:rsidRPr="00D0490F" w:rsidRDefault="00B36B16" w:rsidP="00B36B16">
      <w:p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u w:val="single"/>
        </w:rPr>
        <w:t>Grantee Proposal:</w:t>
      </w:r>
      <w:r w:rsidRPr="00D0490F">
        <w:rPr>
          <w:rFonts w:ascii="Arial" w:eastAsia="Times New Roman" w:hAnsi="Arial" w:cs="Arial"/>
          <w:color w:val="000000"/>
          <w:sz w:val="26"/>
          <w:szCs w:val="26"/>
        </w:rPr>
        <w:t xml:space="preserve"> </w:t>
      </w:r>
      <w:r w:rsidR="00CD114C" w:rsidRPr="00D0490F">
        <w:rPr>
          <w:rFonts w:ascii="Arial" w:eastAsia="Times New Roman" w:hAnsi="Arial" w:cs="Arial"/>
          <w:color w:val="000000"/>
          <w:sz w:val="26"/>
          <w:szCs w:val="26"/>
        </w:rPr>
        <w:t xml:space="preserve">The </w:t>
      </w:r>
      <w:proofErr w:type="spellStart"/>
      <w:r w:rsidR="00CD114C" w:rsidRPr="00D0490F">
        <w:rPr>
          <w:rFonts w:ascii="Arial" w:eastAsia="Times New Roman" w:hAnsi="Arial" w:cs="Arial"/>
          <w:color w:val="000000"/>
          <w:sz w:val="26"/>
          <w:szCs w:val="26"/>
        </w:rPr>
        <w:t>JUSTin</w:t>
      </w:r>
      <w:proofErr w:type="spellEnd"/>
      <w:r w:rsidR="00CD114C" w:rsidRPr="00D0490F">
        <w:rPr>
          <w:rFonts w:ascii="Arial" w:eastAsia="Times New Roman" w:hAnsi="Arial" w:cs="Arial"/>
          <w:color w:val="000000"/>
          <w:sz w:val="26"/>
          <w:szCs w:val="26"/>
        </w:rPr>
        <w:t xml:space="preserve"> Hope Foundation will </w:t>
      </w:r>
      <w:r w:rsidR="00EA3C25" w:rsidRPr="00D0490F">
        <w:rPr>
          <w:rFonts w:ascii="Arial" w:eastAsia="Times New Roman" w:hAnsi="Arial" w:cs="Arial"/>
          <w:color w:val="000000"/>
          <w:sz w:val="26"/>
          <w:szCs w:val="26"/>
        </w:rPr>
        <w:t xml:space="preserve">help the community of first responder agencies become more informed about developmental disabilities with an emphasis on Autism and how to effectively interact with those individuals. JIH will </w:t>
      </w:r>
      <w:r w:rsidR="00CD114C" w:rsidRPr="00D0490F">
        <w:rPr>
          <w:rFonts w:ascii="Arial" w:eastAsia="Times New Roman" w:hAnsi="Arial" w:cs="Arial"/>
          <w:color w:val="000000"/>
          <w:sz w:val="26"/>
          <w:szCs w:val="26"/>
        </w:rPr>
        <w:t xml:space="preserve">continue to expand their efforts in training first responders on identifying the signs of people with </w:t>
      </w:r>
      <w:r w:rsidR="00EA3C25" w:rsidRPr="00D0490F">
        <w:rPr>
          <w:rFonts w:ascii="Arial" w:eastAsia="Times New Roman" w:hAnsi="Arial" w:cs="Arial"/>
          <w:color w:val="000000"/>
          <w:sz w:val="26"/>
          <w:szCs w:val="26"/>
        </w:rPr>
        <w:t xml:space="preserve">I/DD. By conducting trainings with the Public Safety </w:t>
      </w:r>
      <w:proofErr w:type="gramStart"/>
      <w:r w:rsidR="00EA3C25" w:rsidRPr="00D0490F">
        <w:rPr>
          <w:rFonts w:ascii="Arial" w:eastAsia="Times New Roman" w:hAnsi="Arial" w:cs="Arial"/>
          <w:color w:val="000000"/>
          <w:sz w:val="26"/>
          <w:szCs w:val="26"/>
        </w:rPr>
        <w:t>entities</w:t>
      </w:r>
      <w:proofErr w:type="gramEnd"/>
      <w:r w:rsidR="00EA3C25" w:rsidRPr="00D0490F">
        <w:rPr>
          <w:rFonts w:ascii="Arial" w:eastAsia="Times New Roman" w:hAnsi="Arial" w:cs="Arial"/>
          <w:color w:val="000000"/>
          <w:sz w:val="26"/>
          <w:szCs w:val="26"/>
        </w:rPr>
        <w:t xml:space="preserve"> Emergency Personnel throughout Nevada to provide awareness for a higher level of care and service to individuals with I/DD. In doing so, this allows interactions to be safer and less stressful for first responders, community members, and individuals with I/DD. </w:t>
      </w:r>
    </w:p>
    <w:p w:rsidR="00B36B16" w:rsidRPr="00D0490F" w:rsidRDefault="007B3A51" w:rsidP="00B36B16">
      <w:pPr>
        <w:pStyle w:val="ListParagraph"/>
        <w:widowControl w:val="0"/>
        <w:spacing w:before="120"/>
        <w:ind w:left="0"/>
        <w:contextualSpacing w:val="0"/>
        <w:rPr>
          <w:rFonts w:ascii="Arial" w:eastAsia="Tahoma" w:hAnsi="Arial" w:cs="Arial"/>
          <w:bCs/>
          <w:iCs/>
          <w:kern w:val="2"/>
          <w:sz w:val="26"/>
          <w:szCs w:val="26"/>
          <w:u w:val="single"/>
          <w:lang w:eastAsia="ko-KR"/>
        </w:rPr>
      </w:pPr>
      <w:r w:rsidRPr="00D0490F">
        <w:rPr>
          <w:rFonts w:ascii="Arial" w:eastAsia="Tahoma" w:hAnsi="Arial" w:cs="Arial"/>
          <w:bCs/>
          <w:iCs/>
          <w:kern w:val="2"/>
          <w:sz w:val="26"/>
          <w:szCs w:val="26"/>
          <w:u w:val="single"/>
          <w:lang w:eastAsia="ko-KR"/>
        </w:rPr>
        <w:t>Activity</w:t>
      </w:r>
      <w:r w:rsidR="00B36B16" w:rsidRPr="00D0490F">
        <w:rPr>
          <w:rFonts w:ascii="Arial" w:eastAsia="Tahoma" w:hAnsi="Arial" w:cs="Arial"/>
          <w:bCs/>
          <w:iCs/>
          <w:kern w:val="2"/>
          <w:sz w:val="26"/>
          <w:szCs w:val="26"/>
          <w:u w:val="single"/>
          <w:lang w:eastAsia="ko-KR"/>
        </w:rPr>
        <w:t xml:space="preserve"> Summary:</w:t>
      </w:r>
    </w:p>
    <w:p w:rsidR="00AF1FA0" w:rsidRPr="00D0490F" w:rsidRDefault="00B42A75" w:rsidP="00987730">
      <w:pPr>
        <w:spacing w:before="120"/>
        <w:rPr>
          <w:rFonts w:ascii="Arial" w:hAnsi="Arial" w:cs="Arial"/>
          <w:sz w:val="26"/>
          <w:szCs w:val="26"/>
        </w:rPr>
      </w:pPr>
      <w:r w:rsidRPr="00D0490F">
        <w:rPr>
          <w:rFonts w:ascii="Arial" w:hAnsi="Arial" w:cs="Arial"/>
          <w:sz w:val="26"/>
          <w:szCs w:val="26"/>
        </w:rPr>
        <w:t xml:space="preserve">Activity 1A) </w:t>
      </w:r>
      <w:r w:rsidR="00AF1FA0" w:rsidRPr="00D0490F">
        <w:rPr>
          <w:rFonts w:ascii="Arial" w:hAnsi="Arial" w:cs="Arial"/>
          <w:sz w:val="26"/>
          <w:szCs w:val="26"/>
        </w:rPr>
        <w:t>Attend CPI training in December and become a trainer in CPI (Crisis Intervention Training).</w:t>
      </w:r>
    </w:p>
    <w:p w:rsidR="00A739B9" w:rsidRPr="00D0490F" w:rsidRDefault="00A739B9" w:rsidP="00A739B9">
      <w:pPr>
        <w:pStyle w:val="ListParagraph"/>
        <w:widowControl w:val="0"/>
        <w:spacing w:before="120"/>
        <w:ind w:left="810" w:hanging="180"/>
        <w:contextualSpacing w:val="0"/>
        <w:rPr>
          <w:rFonts w:ascii="Arial" w:hAnsi="Arial" w:cs="Arial"/>
          <w:sz w:val="26"/>
          <w:szCs w:val="26"/>
        </w:rPr>
      </w:pPr>
      <w:r w:rsidRPr="00D0490F">
        <w:rPr>
          <w:rFonts w:ascii="Arial" w:hAnsi="Arial" w:cs="Arial"/>
          <w:sz w:val="26"/>
          <w:szCs w:val="26"/>
        </w:rPr>
        <w:tab/>
      </w:r>
      <w:r w:rsidRPr="00D0490F">
        <w:rPr>
          <w:rFonts w:ascii="Arial" w:eastAsia="Times New Roman" w:hAnsi="Arial" w:cs="Arial"/>
          <w:color w:val="000000"/>
          <w:sz w:val="26"/>
          <w:szCs w:val="26"/>
        </w:rPr>
        <w:t>Unfortunately, this training was moved to March 2019 and the grantee will be unable to complete this activity until then.</w:t>
      </w:r>
      <w:r w:rsidRPr="00D0490F">
        <w:rPr>
          <w:rFonts w:ascii="Arial" w:hAnsi="Arial" w:cs="Arial"/>
          <w:sz w:val="26"/>
          <w:szCs w:val="26"/>
        </w:rPr>
        <w:t xml:space="preserve"> </w:t>
      </w:r>
    </w:p>
    <w:p w:rsidR="00122607" w:rsidRPr="00D0490F" w:rsidRDefault="00ED05F5" w:rsidP="00987730">
      <w:pPr>
        <w:spacing w:before="120"/>
        <w:rPr>
          <w:rFonts w:ascii="Arial" w:hAnsi="Arial" w:cs="Arial"/>
          <w:sz w:val="26"/>
          <w:szCs w:val="26"/>
        </w:rPr>
      </w:pPr>
      <w:r w:rsidRPr="00D0490F">
        <w:rPr>
          <w:rFonts w:ascii="Arial" w:hAnsi="Arial" w:cs="Arial"/>
          <w:sz w:val="26"/>
          <w:szCs w:val="26"/>
        </w:rPr>
        <w:t xml:space="preserve">Activity 1B) </w:t>
      </w:r>
      <w:r w:rsidR="00AF1FA0" w:rsidRPr="00D0490F">
        <w:rPr>
          <w:rFonts w:ascii="Arial" w:hAnsi="Arial" w:cs="Arial"/>
          <w:sz w:val="26"/>
          <w:szCs w:val="26"/>
        </w:rPr>
        <w:t>Provide non-violent restraint techniques and crisis intervention to our first responders.</w:t>
      </w:r>
    </w:p>
    <w:p w:rsidR="00A739B9" w:rsidRPr="00D0490F" w:rsidRDefault="00A739B9" w:rsidP="00A739B9">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Unfortunately, this training was moved to March 2019 and the grantee will be unable to complete this activity until then.</w:t>
      </w:r>
    </w:p>
    <w:p w:rsidR="00312C51" w:rsidRPr="00D0490F" w:rsidRDefault="00AF1FA0" w:rsidP="00987730">
      <w:pPr>
        <w:spacing w:before="120"/>
        <w:rPr>
          <w:rFonts w:ascii="Arial" w:hAnsi="Arial" w:cs="Arial"/>
          <w:sz w:val="26"/>
          <w:szCs w:val="26"/>
        </w:rPr>
      </w:pPr>
      <w:r w:rsidRPr="00D0490F">
        <w:rPr>
          <w:rFonts w:ascii="Arial" w:hAnsi="Arial" w:cs="Arial"/>
          <w:sz w:val="26"/>
          <w:szCs w:val="26"/>
        </w:rPr>
        <w:t>Activity 1C</w:t>
      </w:r>
      <w:r w:rsidR="00B42A75" w:rsidRPr="00D0490F">
        <w:rPr>
          <w:rFonts w:ascii="Arial" w:hAnsi="Arial" w:cs="Arial"/>
          <w:sz w:val="26"/>
          <w:szCs w:val="26"/>
        </w:rPr>
        <w:t xml:space="preserve">) </w:t>
      </w:r>
      <w:r w:rsidRPr="00D0490F">
        <w:rPr>
          <w:rFonts w:ascii="Arial" w:hAnsi="Arial" w:cs="Arial"/>
          <w:sz w:val="26"/>
          <w:szCs w:val="26"/>
        </w:rPr>
        <w:t>Hold open trainings in the North, South and Rural regions of Nevada.</w:t>
      </w:r>
      <w:r w:rsidR="00B42A75" w:rsidRPr="00D0490F">
        <w:rPr>
          <w:rFonts w:ascii="Arial" w:hAnsi="Arial" w:cs="Arial"/>
          <w:sz w:val="26"/>
          <w:szCs w:val="26"/>
        </w:rPr>
        <w:t xml:space="preserve"> </w:t>
      </w:r>
    </w:p>
    <w:p w:rsidR="00A739B9" w:rsidRPr="00D0490F" w:rsidRDefault="00A739B9" w:rsidP="0008247A">
      <w:pPr>
        <w:pStyle w:val="ListParagraph"/>
        <w:widowControl w:val="0"/>
        <w:spacing w:before="120"/>
        <w:ind w:left="810"/>
        <w:contextualSpacing w:val="0"/>
        <w:rPr>
          <w:rFonts w:ascii="Arial" w:hAnsi="Arial" w:cs="Arial"/>
          <w:sz w:val="26"/>
          <w:szCs w:val="26"/>
        </w:rPr>
      </w:pPr>
      <w:r w:rsidRPr="00D0490F">
        <w:rPr>
          <w:rFonts w:ascii="Arial" w:eastAsia="Times New Roman" w:hAnsi="Arial" w:cs="Arial"/>
          <w:color w:val="000000"/>
          <w:sz w:val="26"/>
          <w:szCs w:val="26"/>
        </w:rPr>
        <w:t xml:space="preserve">The grantee has held an open training in December. The </w:t>
      </w:r>
      <w:r w:rsidR="00EA19FC" w:rsidRPr="00D0490F">
        <w:rPr>
          <w:rFonts w:ascii="Arial" w:eastAsia="Times New Roman" w:hAnsi="Arial" w:cs="Arial"/>
          <w:color w:val="000000"/>
          <w:sz w:val="26"/>
          <w:szCs w:val="26"/>
        </w:rPr>
        <w:t>invitation went out to all the departments in the North. This allowed departments to view the training and then schedule their own training separately.  The training allowed for first responders to learn tools on how to effectively interest with individuals with I/DD.</w:t>
      </w:r>
    </w:p>
    <w:p w:rsidR="0008247A" w:rsidRPr="00D0490F" w:rsidRDefault="00EA19FC" w:rsidP="00987730">
      <w:pPr>
        <w:spacing w:before="120"/>
        <w:rPr>
          <w:rFonts w:ascii="Arial" w:hAnsi="Arial" w:cs="Arial"/>
          <w:sz w:val="26"/>
          <w:szCs w:val="26"/>
        </w:rPr>
      </w:pPr>
      <w:r w:rsidRPr="00D0490F">
        <w:rPr>
          <w:rFonts w:ascii="Arial" w:hAnsi="Arial" w:cs="Arial"/>
          <w:sz w:val="26"/>
          <w:szCs w:val="26"/>
        </w:rPr>
        <w:t xml:space="preserve">Additional Narrative: </w:t>
      </w:r>
    </w:p>
    <w:p w:rsidR="00EA19FC" w:rsidRPr="00D0490F" w:rsidRDefault="00EA19FC" w:rsidP="0008247A">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grantee has also scheduled a training in which a transgender will be speaking to an agency about their experience with having Autism. </w:t>
      </w:r>
    </w:p>
    <w:p w:rsidR="00686449" w:rsidRPr="00D0490F" w:rsidRDefault="00686449" w:rsidP="00686449">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Deliverables Summary</w:t>
      </w:r>
      <w:r w:rsidR="00B37879" w:rsidRPr="00D0490F">
        <w:rPr>
          <w:rFonts w:ascii="Arial" w:eastAsia="Times New Roman" w:hAnsi="Arial" w:cs="Arial"/>
          <w:color w:val="000000"/>
          <w:sz w:val="26"/>
          <w:szCs w:val="26"/>
          <w:u w:val="single"/>
        </w:rPr>
        <w:t>:</w:t>
      </w:r>
    </w:p>
    <w:p w:rsidR="003D7168" w:rsidRPr="00D0490F" w:rsidRDefault="007A01EC"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Provide the previously developed two-hour training </w:t>
      </w:r>
      <w:r w:rsidR="00277673" w:rsidRPr="00D0490F">
        <w:rPr>
          <w:rFonts w:ascii="Arial" w:eastAsia="Times New Roman" w:hAnsi="Arial" w:cs="Arial"/>
          <w:color w:val="000000"/>
          <w:sz w:val="26"/>
          <w:szCs w:val="26"/>
        </w:rPr>
        <w:t xml:space="preserve">to first responders, that assists in identifying a person with I/DD and how to safely interest with those individuals. </w:t>
      </w:r>
      <w:r w:rsidR="00EA19FC" w:rsidRPr="00D0490F">
        <w:rPr>
          <w:rFonts w:ascii="Arial" w:eastAsia="Times New Roman" w:hAnsi="Arial" w:cs="Arial"/>
          <w:color w:val="000000"/>
          <w:sz w:val="26"/>
          <w:szCs w:val="26"/>
        </w:rPr>
        <w:t>– In Progress</w:t>
      </w:r>
    </w:p>
    <w:p w:rsidR="00277673" w:rsidRPr="00D0490F" w:rsidRDefault="00277673" w:rsidP="00277673">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Continue to improve trainings by becoming a trainer in CPI (Crisis Prevention and Intervention).</w:t>
      </w:r>
      <w:r w:rsidR="00EA19FC" w:rsidRPr="00D0490F">
        <w:rPr>
          <w:rFonts w:ascii="Arial" w:eastAsia="Times New Roman" w:hAnsi="Arial" w:cs="Arial"/>
          <w:color w:val="000000"/>
          <w:sz w:val="26"/>
          <w:szCs w:val="26"/>
        </w:rPr>
        <w:t xml:space="preserve"> – In Progress</w:t>
      </w:r>
    </w:p>
    <w:p w:rsidR="00277673" w:rsidRPr="00D0490F" w:rsidRDefault="00277673" w:rsidP="00277673">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Continue to work with departments to ensure trainings target </w:t>
      </w:r>
      <w:proofErr w:type="gramStart"/>
      <w:r w:rsidRPr="00D0490F">
        <w:rPr>
          <w:rFonts w:ascii="Arial" w:eastAsia="Times New Roman" w:hAnsi="Arial" w:cs="Arial"/>
          <w:color w:val="000000"/>
          <w:sz w:val="26"/>
          <w:szCs w:val="26"/>
        </w:rPr>
        <w:t>all of</w:t>
      </w:r>
      <w:proofErr w:type="gramEnd"/>
      <w:r w:rsidRPr="00D0490F">
        <w:rPr>
          <w:rFonts w:ascii="Arial" w:eastAsia="Times New Roman" w:hAnsi="Arial" w:cs="Arial"/>
          <w:color w:val="000000"/>
          <w:sz w:val="26"/>
          <w:szCs w:val="26"/>
        </w:rPr>
        <w:t xml:space="preserve"> their questions and concerns.</w:t>
      </w:r>
      <w:r w:rsidR="00EA19FC" w:rsidRPr="00D0490F">
        <w:rPr>
          <w:rFonts w:ascii="Arial" w:eastAsia="Times New Roman" w:hAnsi="Arial" w:cs="Arial"/>
          <w:color w:val="000000"/>
          <w:sz w:val="26"/>
          <w:szCs w:val="26"/>
        </w:rPr>
        <w:t xml:space="preserve"> – In Progress</w:t>
      </w:r>
    </w:p>
    <w:p w:rsidR="00277673" w:rsidRPr="00D0490F" w:rsidRDefault="00277673" w:rsidP="00277673">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In quarter one, concentration will be on reaching out to smaller departments to schedule trainings.</w:t>
      </w:r>
      <w:r w:rsidR="00EA19FC" w:rsidRPr="00D0490F">
        <w:rPr>
          <w:rFonts w:ascii="Arial" w:eastAsia="Times New Roman" w:hAnsi="Arial" w:cs="Arial"/>
          <w:color w:val="000000"/>
          <w:sz w:val="26"/>
          <w:szCs w:val="26"/>
        </w:rPr>
        <w:t xml:space="preserve"> – Completed, however, will continue throughout grant.</w:t>
      </w:r>
    </w:p>
    <w:p w:rsidR="00277673" w:rsidRPr="00D0490F" w:rsidRDefault="00277673" w:rsidP="00277673">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 quarters two through four, focus will be on reaching out to smaller and rural departments that otherwise were not able to attend the larger open CIT (Crisis Intervention Training) that are held. </w:t>
      </w:r>
      <w:r w:rsidR="00EA19FC" w:rsidRPr="00D0490F">
        <w:rPr>
          <w:rFonts w:ascii="Arial" w:eastAsia="Times New Roman" w:hAnsi="Arial" w:cs="Arial"/>
          <w:color w:val="000000"/>
          <w:sz w:val="26"/>
          <w:szCs w:val="26"/>
        </w:rPr>
        <w:t>– In Progress</w:t>
      </w:r>
    </w:p>
    <w:p w:rsidR="00277673" w:rsidRPr="00D0490F" w:rsidRDefault="00277673" w:rsidP="00277673">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Work with smaller and rural departments to implement a dispatch registry system. </w:t>
      </w:r>
      <w:r w:rsidR="00EA19FC" w:rsidRPr="00D0490F">
        <w:rPr>
          <w:rFonts w:ascii="Arial" w:eastAsia="Times New Roman" w:hAnsi="Arial" w:cs="Arial"/>
          <w:color w:val="000000"/>
          <w:sz w:val="26"/>
          <w:szCs w:val="26"/>
        </w:rPr>
        <w:t>– In Progress</w:t>
      </w:r>
    </w:p>
    <w:p w:rsidR="00D2206F" w:rsidRPr="00D0490F" w:rsidRDefault="00B36B16" w:rsidP="00277673">
      <w:p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u w:val="single"/>
        </w:rPr>
        <w:t>Of Note:</w:t>
      </w:r>
      <w:r w:rsidR="00D4454A" w:rsidRPr="00D0490F">
        <w:rPr>
          <w:rFonts w:ascii="Arial" w:eastAsia="Times New Roman" w:hAnsi="Arial" w:cs="Arial"/>
          <w:color w:val="000000"/>
          <w:sz w:val="26"/>
          <w:szCs w:val="26"/>
        </w:rPr>
        <w:t xml:space="preserve"> </w:t>
      </w:r>
    </w:p>
    <w:p w:rsidR="00D0490F" w:rsidRPr="00D0490F" w:rsidRDefault="00D0490F" w:rsidP="00D0490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This grantee quickly responds to emails and requests for additional information. Though they were unable to complete a large goal of their grant in the first quarter, they are on track to complete all goals by the end of the grant cycle.  </w:t>
      </w:r>
    </w:p>
    <w:p w:rsidR="008B750B" w:rsidRPr="00D0490F" w:rsidRDefault="00C90E9B" w:rsidP="00E526A8">
      <w:pPr>
        <w:pStyle w:val="Heading1"/>
      </w:pPr>
      <w:bookmarkStart w:id="39" w:name="_Toc534877380"/>
      <w:r w:rsidRPr="00D0490F">
        <w:t>Hope with Help</w:t>
      </w:r>
      <w:bookmarkEnd w:id="39"/>
    </w:p>
    <w:p w:rsidR="008B750B" w:rsidRPr="00D0490F" w:rsidRDefault="008B750B" w:rsidP="008B750B">
      <w:pPr>
        <w:rPr>
          <w:rFonts w:ascii="Arial" w:hAnsi="Arial" w:cs="Arial"/>
          <w:sz w:val="26"/>
          <w:szCs w:val="26"/>
        </w:rPr>
      </w:pPr>
      <w:r w:rsidRPr="00D0490F">
        <w:rPr>
          <w:rFonts w:ascii="Arial" w:hAnsi="Arial" w:cs="Arial"/>
          <w:sz w:val="26"/>
          <w:szCs w:val="26"/>
        </w:rPr>
        <w:t xml:space="preserve">Organization: </w:t>
      </w:r>
      <w:r w:rsidR="00C90E9B" w:rsidRPr="00D0490F">
        <w:rPr>
          <w:rFonts w:ascii="Arial" w:hAnsi="Arial" w:cs="Arial"/>
          <w:sz w:val="26"/>
          <w:szCs w:val="26"/>
        </w:rPr>
        <w:t>East Valley Family Services</w:t>
      </w:r>
    </w:p>
    <w:p w:rsidR="008B750B" w:rsidRPr="00D0490F" w:rsidRDefault="008B750B" w:rsidP="008B750B">
      <w:pPr>
        <w:rPr>
          <w:rFonts w:ascii="Arial" w:hAnsi="Arial" w:cs="Arial"/>
          <w:sz w:val="26"/>
          <w:szCs w:val="26"/>
        </w:rPr>
      </w:pPr>
      <w:r w:rsidRPr="00D0490F">
        <w:rPr>
          <w:rFonts w:ascii="Arial" w:hAnsi="Arial" w:cs="Arial"/>
          <w:sz w:val="26"/>
          <w:szCs w:val="26"/>
        </w:rPr>
        <w:t xml:space="preserve">Project Director: </w:t>
      </w:r>
      <w:r w:rsidR="00C90E9B" w:rsidRPr="00D0490F">
        <w:rPr>
          <w:rFonts w:ascii="Arial" w:hAnsi="Arial" w:cs="Arial"/>
          <w:sz w:val="26"/>
          <w:szCs w:val="26"/>
        </w:rPr>
        <w:t>Sharon Saiz/Ann Taylor</w:t>
      </w:r>
    </w:p>
    <w:p w:rsidR="008B750B" w:rsidRPr="00D0490F" w:rsidRDefault="008B750B" w:rsidP="008B750B">
      <w:pPr>
        <w:rPr>
          <w:rFonts w:ascii="Arial" w:eastAsia="Times New Roman" w:hAnsi="Arial" w:cs="Arial"/>
          <w:color w:val="000000"/>
          <w:sz w:val="26"/>
          <w:szCs w:val="26"/>
        </w:rPr>
      </w:pPr>
      <w:r w:rsidRPr="00D0490F">
        <w:rPr>
          <w:rFonts w:ascii="Arial" w:hAnsi="Arial" w:cs="Arial"/>
          <w:sz w:val="26"/>
          <w:szCs w:val="26"/>
        </w:rPr>
        <w:t>Project Period: Oct 01, 201</w:t>
      </w:r>
      <w:r w:rsidR="00C90E9B" w:rsidRPr="00D0490F">
        <w:rPr>
          <w:rFonts w:ascii="Arial" w:hAnsi="Arial" w:cs="Arial"/>
          <w:sz w:val="26"/>
          <w:szCs w:val="26"/>
        </w:rPr>
        <w:t>8</w:t>
      </w:r>
      <w:r w:rsidRPr="00D0490F">
        <w:rPr>
          <w:rFonts w:ascii="Arial" w:hAnsi="Arial" w:cs="Arial"/>
          <w:sz w:val="26"/>
          <w:szCs w:val="26"/>
        </w:rPr>
        <w:t xml:space="preserve"> to Sep 30, 201</w:t>
      </w:r>
      <w:r w:rsidR="00C90E9B" w:rsidRPr="00D0490F">
        <w:rPr>
          <w:rFonts w:ascii="Arial" w:hAnsi="Arial" w:cs="Arial"/>
          <w:sz w:val="26"/>
          <w:szCs w:val="26"/>
        </w:rPr>
        <w:t>9</w:t>
      </w:r>
    </w:p>
    <w:p w:rsidR="008B750B" w:rsidRPr="00D0490F" w:rsidRDefault="008B750B" w:rsidP="008B750B">
      <w:pPr>
        <w:rPr>
          <w:rFonts w:ascii="Arial" w:hAnsi="Arial" w:cs="Arial"/>
          <w:sz w:val="26"/>
          <w:szCs w:val="26"/>
        </w:rPr>
      </w:pPr>
      <w:r w:rsidRPr="00D0490F">
        <w:rPr>
          <w:rFonts w:ascii="Arial" w:hAnsi="Arial" w:cs="Arial"/>
          <w:sz w:val="26"/>
          <w:szCs w:val="26"/>
        </w:rPr>
        <w:t xml:space="preserve">Total Grant Funds: $ </w:t>
      </w:r>
      <w:r w:rsidR="00630416" w:rsidRPr="00D0490F">
        <w:rPr>
          <w:rFonts w:ascii="Arial" w:hAnsi="Arial" w:cs="Arial"/>
          <w:sz w:val="26"/>
          <w:szCs w:val="26"/>
        </w:rPr>
        <w:t>25,307</w:t>
      </w:r>
    </w:p>
    <w:p w:rsidR="008B750B" w:rsidRPr="00D0490F" w:rsidRDefault="00081463" w:rsidP="008B750B">
      <w:pPr>
        <w:spacing w:before="120"/>
        <w:rPr>
          <w:rFonts w:ascii="Arial" w:eastAsia="Times New Roman" w:hAnsi="Arial" w:cs="Arial"/>
          <w:bCs/>
          <w:color w:val="000000"/>
          <w:sz w:val="26"/>
          <w:szCs w:val="26"/>
        </w:rPr>
      </w:pPr>
      <w:r w:rsidRPr="00D0490F">
        <w:rPr>
          <w:rFonts w:ascii="Arial" w:eastAsia="Times New Roman" w:hAnsi="Arial" w:cs="Arial"/>
          <w:b/>
          <w:color w:val="000000"/>
          <w:sz w:val="26"/>
          <w:szCs w:val="26"/>
        </w:rPr>
        <w:t>Goal 3, Objective 4</w:t>
      </w:r>
      <w:r w:rsidR="008B750B" w:rsidRPr="00D0490F">
        <w:rPr>
          <w:rFonts w:ascii="Arial" w:eastAsia="Times New Roman" w:hAnsi="Arial" w:cs="Arial"/>
          <w:b/>
          <w:color w:val="000000"/>
          <w:sz w:val="26"/>
          <w:szCs w:val="26"/>
        </w:rPr>
        <w:t>:</w:t>
      </w:r>
      <w:r w:rsidRPr="00D0490F">
        <w:rPr>
          <w:rFonts w:ascii="Arial" w:eastAsia="Times New Roman" w:hAnsi="Arial" w:cs="Arial"/>
          <w:b/>
          <w:color w:val="000000"/>
          <w:sz w:val="26"/>
          <w:szCs w:val="26"/>
        </w:rPr>
        <w:t xml:space="preserve"> </w:t>
      </w:r>
      <w:r w:rsidRPr="00D0490F">
        <w:rPr>
          <w:rFonts w:ascii="Arial" w:eastAsia="Times New Roman" w:hAnsi="Arial" w:cs="Arial"/>
          <w:bCs/>
          <w:color w:val="000000"/>
          <w:sz w:val="26"/>
          <w:szCs w:val="26"/>
        </w:rPr>
        <w:t xml:space="preserve">Annually educate a minimum of 100 persons with I/DD and their families to be able to make informed choices throughout their lifespan.  </w:t>
      </w:r>
    </w:p>
    <w:p w:rsidR="008B750B" w:rsidRPr="00D0490F" w:rsidRDefault="008B750B" w:rsidP="008B750B">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 xml:space="preserve">NGCDD Expected Outcome(s): </w:t>
      </w:r>
    </w:p>
    <w:p w:rsidR="00081463" w:rsidRPr="00D0490F" w:rsidRDefault="00081463" w:rsidP="00081463">
      <w:pPr>
        <w:pStyle w:val="ListParagraph"/>
        <w:numPr>
          <w:ilvl w:val="0"/>
          <w:numId w:val="3"/>
        </w:numPr>
        <w:rPr>
          <w:rFonts w:ascii="Arial" w:hAnsi="Arial" w:cs="Arial"/>
          <w:sz w:val="26"/>
          <w:szCs w:val="26"/>
        </w:rPr>
      </w:pPr>
      <w:r w:rsidRPr="00D0490F">
        <w:rPr>
          <w:rFonts w:ascii="Arial" w:hAnsi="Arial" w:cs="Arial"/>
          <w:sz w:val="26"/>
          <w:szCs w:val="26"/>
        </w:rPr>
        <w:t>A viable plan to establish Telehealth in Rural Nevada will be developed.</w:t>
      </w:r>
    </w:p>
    <w:p w:rsidR="00081463" w:rsidRPr="00D0490F" w:rsidRDefault="00081463" w:rsidP="00081463">
      <w:pPr>
        <w:pStyle w:val="ListParagraph"/>
        <w:numPr>
          <w:ilvl w:val="0"/>
          <w:numId w:val="3"/>
        </w:numPr>
        <w:rPr>
          <w:rFonts w:ascii="Arial" w:hAnsi="Arial" w:cs="Arial"/>
          <w:sz w:val="26"/>
          <w:szCs w:val="26"/>
        </w:rPr>
      </w:pPr>
      <w:r w:rsidRPr="00D0490F">
        <w:rPr>
          <w:rFonts w:ascii="Arial" w:hAnsi="Arial" w:cs="Arial"/>
          <w:sz w:val="26"/>
          <w:szCs w:val="26"/>
        </w:rPr>
        <w:t>People with I/DD in Rural Nevada will have greater access to services.</w:t>
      </w:r>
    </w:p>
    <w:p w:rsidR="00081463" w:rsidRPr="00D0490F" w:rsidRDefault="00081463" w:rsidP="00081463">
      <w:pPr>
        <w:pStyle w:val="ListParagraph"/>
        <w:numPr>
          <w:ilvl w:val="0"/>
          <w:numId w:val="3"/>
        </w:numPr>
        <w:rPr>
          <w:rFonts w:ascii="Arial" w:hAnsi="Arial" w:cs="Arial"/>
          <w:sz w:val="26"/>
          <w:szCs w:val="26"/>
        </w:rPr>
      </w:pPr>
      <w:r w:rsidRPr="00D0490F">
        <w:rPr>
          <w:rFonts w:ascii="Arial" w:hAnsi="Arial" w:cs="Arial"/>
          <w:sz w:val="26"/>
          <w:szCs w:val="26"/>
        </w:rPr>
        <w:t>A minimum of 100 people with I/DD and their families will be able to make informed choices throughout their lifespan.</w:t>
      </w:r>
    </w:p>
    <w:p w:rsidR="00081463" w:rsidRPr="00D0490F" w:rsidRDefault="00081463" w:rsidP="00081463">
      <w:pPr>
        <w:rPr>
          <w:rFonts w:ascii="Arial" w:eastAsia="Times New Roman" w:hAnsi="Arial" w:cs="Arial"/>
          <w:color w:val="000000"/>
          <w:sz w:val="26"/>
          <w:szCs w:val="26"/>
          <w:u w:val="single"/>
        </w:rPr>
      </w:pPr>
    </w:p>
    <w:p w:rsidR="005862DE" w:rsidRPr="00D0490F" w:rsidRDefault="008B750B" w:rsidP="00081463">
      <w:pPr>
        <w:rPr>
          <w:rFonts w:ascii="Arial" w:eastAsia="Times New Roman" w:hAnsi="Arial" w:cs="Arial"/>
          <w:color w:val="000000"/>
          <w:sz w:val="26"/>
          <w:szCs w:val="26"/>
        </w:rPr>
      </w:pPr>
      <w:r w:rsidRPr="00D0490F">
        <w:rPr>
          <w:rFonts w:ascii="Arial" w:eastAsia="Times New Roman" w:hAnsi="Arial" w:cs="Arial"/>
          <w:color w:val="000000"/>
          <w:sz w:val="26"/>
          <w:szCs w:val="26"/>
          <w:u w:val="single"/>
        </w:rPr>
        <w:t>Grantee Proposal:</w:t>
      </w:r>
      <w:r w:rsidRPr="00D0490F">
        <w:rPr>
          <w:rFonts w:ascii="Arial" w:eastAsia="Times New Roman" w:hAnsi="Arial" w:cs="Arial"/>
          <w:color w:val="000000"/>
          <w:sz w:val="26"/>
          <w:szCs w:val="26"/>
        </w:rPr>
        <w:t xml:space="preserve"> </w:t>
      </w:r>
      <w:r w:rsidR="00EA3C25" w:rsidRPr="00D0490F">
        <w:rPr>
          <w:rFonts w:ascii="Arial" w:eastAsia="Times New Roman" w:hAnsi="Arial" w:cs="Arial"/>
          <w:color w:val="000000"/>
          <w:sz w:val="26"/>
          <w:szCs w:val="26"/>
        </w:rPr>
        <w:t xml:space="preserve">The grantee proposes to educate 100 people with I/DD and their families in Laughlin and Las Vegas to be able to make informed health choices throughout their lifespan. EVFS will also develop </w:t>
      </w:r>
      <w:r w:rsidR="005862DE" w:rsidRPr="00D0490F">
        <w:rPr>
          <w:rFonts w:ascii="Arial" w:eastAsia="Times New Roman" w:hAnsi="Arial" w:cs="Arial"/>
          <w:color w:val="000000"/>
          <w:sz w:val="26"/>
          <w:szCs w:val="26"/>
        </w:rPr>
        <w:t>remote communication between Laughlin residents and EVFS support workers. If this proves viable, East Valley will duplicate the program in other rural areas with lack of services.</w:t>
      </w:r>
      <w:r w:rsidR="005862DE" w:rsidRPr="00D0490F">
        <w:rPr>
          <w:rFonts w:ascii="Arial" w:hAnsi="Arial" w:cs="Arial"/>
        </w:rPr>
        <w:t xml:space="preserve"> </w:t>
      </w:r>
      <w:r w:rsidR="005862DE" w:rsidRPr="00D0490F">
        <w:rPr>
          <w:rFonts w:ascii="Arial" w:eastAsia="Times New Roman" w:hAnsi="Arial" w:cs="Arial"/>
          <w:color w:val="000000"/>
          <w:sz w:val="26"/>
          <w:szCs w:val="26"/>
        </w:rPr>
        <w:t>East Valley’s Hope with Help will make concerted effort to serve all disenfranchised populations with I/DD with effort and concern.</w:t>
      </w:r>
    </w:p>
    <w:p w:rsidR="008B750B" w:rsidRPr="00D0490F" w:rsidRDefault="008B750B" w:rsidP="008B750B">
      <w:pPr>
        <w:pStyle w:val="ListParagraph"/>
        <w:widowControl w:val="0"/>
        <w:spacing w:before="120"/>
        <w:ind w:left="0"/>
        <w:contextualSpacing w:val="0"/>
        <w:rPr>
          <w:rFonts w:ascii="Arial" w:hAnsi="Arial" w:cs="Arial"/>
          <w:sz w:val="26"/>
          <w:szCs w:val="26"/>
        </w:rPr>
      </w:pPr>
      <w:r w:rsidRPr="00D0490F">
        <w:rPr>
          <w:rFonts w:ascii="Arial" w:eastAsia="Tahoma" w:hAnsi="Arial" w:cs="Arial"/>
          <w:bCs/>
          <w:iCs/>
          <w:kern w:val="2"/>
          <w:sz w:val="26"/>
          <w:szCs w:val="26"/>
          <w:u w:val="single"/>
          <w:lang w:eastAsia="ko-KR"/>
        </w:rPr>
        <w:t>Activity Summary:</w:t>
      </w:r>
      <w:r w:rsidRPr="00D0490F">
        <w:rPr>
          <w:rFonts w:ascii="Arial" w:eastAsia="Tahoma" w:hAnsi="Arial" w:cs="Arial"/>
          <w:bCs/>
          <w:iCs/>
          <w:kern w:val="2"/>
          <w:sz w:val="26"/>
          <w:szCs w:val="26"/>
          <w:lang w:eastAsia="ko-KR"/>
        </w:rPr>
        <w:t xml:space="preserve"> </w:t>
      </w:r>
    </w:p>
    <w:p w:rsidR="008B750B" w:rsidRPr="00D0490F" w:rsidRDefault="008B750B" w:rsidP="008B750B">
      <w:pPr>
        <w:pStyle w:val="ListParagraph"/>
        <w:widowControl w:val="0"/>
        <w:spacing w:before="120"/>
        <w:ind w:left="0"/>
        <w:contextualSpacing w:val="0"/>
        <w:rPr>
          <w:rFonts w:ascii="Arial" w:hAnsi="Arial" w:cs="Arial"/>
          <w:sz w:val="26"/>
          <w:szCs w:val="26"/>
        </w:rPr>
      </w:pPr>
      <w:r w:rsidRPr="00D0490F">
        <w:rPr>
          <w:rFonts w:ascii="Arial" w:hAnsi="Arial" w:cs="Arial"/>
          <w:sz w:val="26"/>
          <w:szCs w:val="26"/>
        </w:rPr>
        <w:t xml:space="preserve">Activity 1A) </w:t>
      </w:r>
      <w:r w:rsidR="00081463" w:rsidRPr="00D0490F">
        <w:rPr>
          <w:rFonts w:ascii="Arial" w:hAnsi="Arial" w:cs="Arial"/>
          <w:sz w:val="26"/>
          <w:szCs w:val="26"/>
        </w:rPr>
        <w:t>Develop remote communication between Laughlin, NV residents and East Valley Family Services Support Workers, to include weekly face to face appointments at the Laughlin CC Center or in home.</w:t>
      </w:r>
    </w:p>
    <w:p w:rsidR="00EA19FC" w:rsidRPr="00D0490F" w:rsidRDefault="00EA19FC" w:rsidP="0008247A">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grantee is in the initial planning stages of this activity. The initial contact plan will be a conference call from a central location in Laughlin to EVFS. The second option will be a number given to Laughlin residents to call in from their home. </w:t>
      </w:r>
      <w:r w:rsidR="0008247A" w:rsidRPr="00D0490F">
        <w:rPr>
          <w:rFonts w:ascii="Arial" w:eastAsia="Times New Roman" w:hAnsi="Arial" w:cs="Arial"/>
          <w:color w:val="000000"/>
          <w:sz w:val="26"/>
          <w:szCs w:val="26"/>
        </w:rPr>
        <w:t xml:space="preserve">They are currently gathering client interest and have approximately fifteen (15) families in Las Vegas and five (5) families in Laughlin. </w:t>
      </w:r>
    </w:p>
    <w:p w:rsidR="008B750B" w:rsidRPr="00D0490F" w:rsidRDefault="008B750B" w:rsidP="00F36B9F">
      <w:pPr>
        <w:widowControl w:val="0"/>
        <w:spacing w:before="120"/>
        <w:rPr>
          <w:rFonts w:ascii="Arial" w:hAnsi="Arial" w:cs="Arial"/>
          <w:sz w:val="26"/>
          <w:szCs w:val="26"/>
        </w:rPr>
      </w:pPr>
      <w:r w:rsidRPr="00D0490F">
        <w:rPr>
          <w:rFonts w:ascii="Arial" w:hAnsi="Arial" w:cs="Arial"/>
          <w:sz w:val="26"/>
          <w:szCs w:val="26"/>
        </w:rPr>
        <w:t xml:space="preserve">Activity 1B) </w:t>
      </w:r>
      <w:r w:rsidR="00081463" w:rsidRPr="00D0490F">
        <w:rPr>
          <w:rFonts w:ascii="Arial" w:hAnsi="Arial" w:cs="Arial"/>
          <w:sz w:val="26"/>
          <w:szCs w:val="26"/>
        </w:rPr>
        <w:t xml:space="preserve">Develop a communications plan including materials for families in the </w:t>
      </w:r>
      <w:proofErr w:type="spellStart"/>
      <w:r w:rsidR="00081463" w:rsidRPr="00D0490F">
        <w:rPr>
          <w:rFonts w:ascii="Arial" w:hAnsi="Arial" w:cs="Arial"/>
          <w:sz w:val="26"/>
          <w:szCs w:val="26"/>
        </w:rPr>
        <w:t>Rurals</w:t>
      </w:r>
      <w:proofErr w:type="spellEnd"/>
      <w:r w:rsidR="00081463" w:rsidRPr="00D0490F">
        <w:rPr>
          <w:rFonts w:ascii="Arial" w:hAnsi="Arial" w:cs="Arial"/>
          <w:sz w:val="26"/>
          <w:szCs w:val="26"/>
        </w:rPr>
        <w:t>, to include published timely service announcements in the Laughlin Newspaper, periodic TV announcements on local morning and evening news, dissemination of the materials at local school, Food Bank, Clark County Government Center, Library, churches, and co-operative casinos, and training of staff in Laughlin and East Valley to appropriately inform and assist individuals using the program.</w:t>
      </w:r>
    </w:p>
    <w:p w:rsidR="0008247A" w:rsidRPr="00D0490F" w:rsidRDefault="0008247A" w:rsidP="00804525">
      <w:pPr>
        <w:pStyle w:val="ListParagraph"/>
        <w:widowControl w:val="0"/>
        <w:spacing w:before="120"/>
        <w:ind w:left="810"/>
        <w:contextualSpacing w:val="0"/>
        <w:rPr>
          <w:rFonts w:ascii="Arial" w:hAnsi="Arial" w:cs="Arial"/>
          <w:sz w:val="26"/>
          <w:szCs w:val="26"/>
        </w:rPr>
      </w:pPr>
      <w:r w:rsidRPr="00D0490F">
        <w:rPr>
          <w:rFonts w:ascii="Arial" w:eastAsia="Times New Roman" w:hAnsi="Arial" w:cs="Arial"/>
          <w:color w:val="000000"/>
          <w:sz w:val="26"/>
          <w:szCs w:val="26"/>
        </w:rPr>
        <w:t xml:space="preserve">The grantee is in the process of narrowing down a central location to host a local conference call from Laughlin to EVFS. Eventually, they are looking to conduct a teleconference/video meeting and are researching systems </w:t>
      </w:r>
      <w:proofErr w:type="gramStart"/>
      <w:r w:rsidRPr="00D0490F">
        <w:rPr>
          <w:rFonts w:ascii="Arial" w:eastAsia="Times New Roman" w:hAnsi="Arial" w:cs="Arial"/>
          <w:color w:val="000000"/>
          <w:sz w:val="26"/>
          <w:szCs w:val="26"/>
        </w:rPr>
        <w:t>in order to</w:t>
      </w:r>
      <w:proofErr w:type="gramEnd"/>
      <w:r w:rsidRPr="00D0490F">
        <w:rPr>
          <w:rFonts w:ascii="Arial" w:eastAsia="Times New Roman" w:hAnsi="Arial" w:cs="Arial"/>
          <w:color w:val="000000"/>
          <w:sz w:val="26"/>
          <w:szCs w:val="26"/>
        </w:rPr>
        <w:t xml:space="preserve"> do so. </w:t>
      </w:r>
      <w:r w:rsidR="00804525" w:rsidRPr="00D0490F">
        <w:rPr>
          <w:rFonts w:ascii="Arial" w:eastAsia="Times New Roman" w:hAnsi="Arial" w:cs="Arial"/>
          <w:color w:val="000000"/>
          <w:sz w:val="26"/>
          <w:szCs w:val="26"/>
        </w:rPr>
        <w:t>Due to the partnership EVFS is establishing with community providers, health care providers such as nurses/care team, will be part of the program providing valuable information to clients during conference calls and soon video calls.</w:t>
      </w:r>
      <w:r w:rsidR="00804525" w:rsidRPr="00D0490F">
        <w:rPr>
          <w:rFonts w:ascii="Arial" w:hAnsi="Arial" w:cs="Arial"/>
          <w:sz w:val="26"/>
          <w:szCs w:val="26"/>
        </w:rPr>
        <w:t xml:space="preserve"> </w:t>
      </w:r>
    </w:p>
    <w:p w:rsidR="008B750B" w:rsidRPr="00D0490F" w:rsidRDefault="00081463" w:rsidP="008B750B">
      <w:pPr>
        <w:spacing w:before="120"/>
        <w:rPr>
          <w:rFonts w:ascii="Arial" w:hAnsi="Arial" w:cs="Arial"/>
          <w:sz w:val="26"/>
          <w:szCs w:val="26"/>
        </w:rPr>
      </w:pPr>
      <w:r w:rsidRPr="00D0490F">
        <w:rPr>
          <w:rFonts w:ascii="Arial" w:hAnsi="Arial" w:cs="Arial"/>
          <w:sz w:val="26"/>
          <w:szCs w:val="26"/>
        </w:rPr>
        <w:t>Activity 2A</w:t>
      </w:r>
      <w:r w:rsidR="008B750B" w:rsidRPr="00D0490F">
        <w:rPr>
          <w:rFonts w:ascii="Arial" w:hAnsi="Arial" w:cs="Arial"/>
          <w:sz w:val="26"/>
          <w:szCs w:val="26"/>
        </w:rPr>
        <w:t>)</w:t>
      </w:r>
      <w:r w:rsidRPr="00D0490F">
        <w:rPr>
          <w:rFonts w:ascii="Arial" w:hAnsi="Arial" w:cs="Arial"/>
          <w:sz w:val="26"/>
          <w:szCs w:val="26"/>
        </w:rPr>
        <w:t xml:space="preserve"> Develop partnerships with at least 3 Hispanic churches and the Hispanic Chamber of Commerce.</w:t>
      </w:r>
    </w:p>
    <w:p w:rsidR="00804525" w:rsidRPr="00D0490F" w:rsidRDefault="00804525" w:rsidP="00804525">
      <w:pPr>
        <w:pStyle w:val="ListParagraph"/>
        <w:widowControl w:val="0"/>
        <w:spacing w:before="120"/>
        <w:ind w:left="810"/>
        <w:contextualSpacing w:val="0"/>
        <w:rPr>
          <w:rFonts w:ascii="Arial" w:hAnsi="Arial" w:cs="Arial"/>
          <w:sz w:val="26"/>
          <w:szCs w:val="26"/>
        </w:rPr>
      </w:pPr>
      <w:r w:rsidRPr="00D0490F">
        <w:rPr>
          <w:rFonts w:ascii="Arial" w:eastAsia="Times New Roman" w:hAnsi="Arial" w:cs="Arial"/>
          <w:color w:val="000000"/>
          <w:sz w:val="26"/>
          <w:szCs w:val="26"/>
        </w:rPr>
        <w:t>The grantee has attempted to establish partnerships with 2 churches. However, most of the Hispanic churches, hold their services in the evenings, which makes it difficult to invite this population. They have also heard a lot of feedback that this population is hesitant to divulge information or build trust due to the consistent media coverage discussing citizenship and deportation. There is currently a successful grandparent respite group in the area and they are hoping to make connections within that group and mirror after its success.</w:t>
      </w:r>
      <w:r w:rsidRPr="00D0490F">
        <w:rPr>
          <w:rFonts w:ascii="Arial" w:hAnsi="Arial" w:cs="Arial"/>
          <w:sz w:val="26"/>
          <w:szCs w:val="26"/>
        </w:rPr>
        <w:t xml:space="preserve"> </w:t>
      </w:r>
    </w:p>
    <w:p w:rsidR="00081463" w:rsidRPr="00D0490F" w:rsidRDefault="00081463" w:rsidP="008B750B">
      <w:pPr>
        <w:spacing w:before="120"/>
        <w:rPr>
          <w:rFonts w:ascii="Arial" w:hAnsi="Arial" w:cs="Arial"/>
          <w:sz w:val="26"/>
          <w:szCs w:val="26"/>
        </w:rPr>
      </w:pPr>
      <w:r w:rsidRPr="00D0490F">
        <w:rPr>
          <w:rFonts w:ascii="Arial" w:hAnsi="Arial" w:cs="Arial"/>
          <w:sz w:val="26"/>
          <w:szCs w:val="26"/>
        </w:rPr>
        <w:t>Activity 2B) Recruit at least 5 individuals with I/DD to assist and advise Hope with Help Family Support Workers.</w:t>
      </w:r>
    </w:p>
    <w:p w:rsidR="00804525" w:rsidRPr="00D0490F" w:rsidRDefault="00804525" w:rsidP="00804525">
      <w:pPr>
        <w:pStyle w:val="ListParagraph"/>
        <w:widowControl w:val="0"/>
        <w:spacing w:before="120"/>
        <w:ind w:left="810"/>
        <w:contextualSpacing w:val="0"/>
        <w:rPr>
          <w:rFonts w:ascii="Arial" w:hAnsi="Arial" w:cs="Arial"/>
          <w:sz w:val="26"/>
          <w:szCs w:val="26"/>
        </w:rPr>
      </w:pPr>
      <w:r w:rsidRPr="00D0490F">
        <w:rPr>
          <w:rFonts w:ascii="Arial" w:eastAsia="Times New Roman" w:hAnsi="Arial" w:cs="Arial"/>
          <w:color w:val="000000"/>
          <w:sz w:val="26"/>
          <w:szCs w:val="26"/>
        </w:rPr>
        <w:t>The grantee has not started this activity yet, however, they have great hope for its success. The grantee currently has a Neighborhood Council and they plan to model the Hope with Help Support Team after the Council. The HWH Support Team will act as role models of achieved success in this area as well as a liaison between Family Support Specialists and clients in addressing areas of need.</w:t>
      </w:r>
      <w:r w:rsidRPr="00D0490F">
        <w:rPr>
          <w:rFonts w:ascii="Arial" w:hAnsi="Arial" w:cs="Arial"/>
          <w:sz w:val="26"/>
          <w:szCs w:val="26"/>
        </w:rPr>
        <w:t xml:space="preserve"> </w:t>
      </w:r>
      <w:r w:rsidR="004A74BD" w:rsidRPr="00D0490F">
        <w:rPr>
          <w:rFonts w:ascii="Arial" w:hAnsi="Arial" w:cs="Arial"/>
          <w:sz w:val="26"/>
          <w:szCs w:val="26"/>
        </w:rPr>
        <w:t xml:space="preserve">The grantee reports that in their experience, having various avenues of support, which will include the HWH Support Team, gives clients an outlook of hope vs desperation. </w:t>
      </w:r>
    </w:p>
    <w:p w:rsidR="00081463" w:rsidRPr="00D0490F" w:rsidRDefault="00081463" w:rsidP="008B750B">
      <w:pPr>
        <w:spacing w:before="120"/>
        <w:rPr>
          <w:rFonts w:ascii="Arial" w:hAnsi="Arial" w:cs="Arial"/>
          <w:sz w:val="26"/>
          <w:szCs w:val="26"/>
        </w:rPr>
      </w:pPr>
      <w:r w:rsidRPr="00D0490F">
        <w:rPr>
          <w:rFonts w:ascii="Arial" w:hAnsi="Arial" w:cs="Arial"/>
          <w:sz w:val="26"/>
          <w:szCs w:val="26"/>
        </w:rPr>
        <w:t xml:space="preserve">Activity 2C) Develop materials in Spanish and English to educate the public on the goals of the Hope with Help program and have them distributed at all partnership sites by October 30th.  </w:t>
      </w:r>
    </w:p>
    <w:p w:rsidR="004A74BD" w:rsidRPr="00D0490F" w:rsidRDefault="004A74BD" w:rsidP="004A74BD">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All materials provided by NGCDD and EVFS to clients, will be translated into Spanish. Because documents are continuously being created, this will be an ongoing activity. However, the initial bulk of the documents and information materials, have been created and translated.</w:t>
      </w:r>
    </w:p>
    <w:p w:rsidR="00081463" w:rsidRPr="00D0490F" w:rsidRDefault="00081463" w:rsidP="008B750B">
      <w:pPr>
        <w:spacing w:before="120"/>
        <w:rPr>
          <w:rFonts w:ascii="Arial" w:hAnsi="Arial" w:cs="Arial"/>
          <w:sz w:val="26"/>
          <w:szCs w:val="26"/>
        </w:rPr>
      </w:pPr>
      <w:r w:rsidRPr="00D0490F">
        <w:rPr>
          <w:rFonts w:ascii="Arial" w:hAnsi="Arial" w:cs="Arial"/>
          <w:sz w:val="26"/>
          <w:szCs w:val="26"/>
        </w:rPr>
        <w:t>Activity 2D) Review current referral process including telephone</w:t>
      </w:r>
      <w:r w:rsidR="004A74BD" w:rsidRPr="00D0490F">
        <w:rPr>
          <w:rFonts w:ascii="Arial" w:hAnsi="Arial" w:cs="Arial"/>
          <w:sz w:val="26"/>
          <w:szCs w:val="26"/>
        </w:rPr>
        <w:t>, written and walk-in inquiries.</w:t>
      </w:r>
    </w:p>
    <w:p w:rsidR="004A74BD" w:rsidRPr="00D0490F" w:rsidRDefault="004A74BD" w:rsidP="00EE0C81">
      <w:pPr>
        <w:pStyle w:val="ListParagraph"/>
        <w:widowControl w:val="0"/>
        <w:spacing w:before="120"/>
        <w:ind w:left="810"/>
        <w:contextualSpacing w:val="0"/>
        <w:rPr>
          <w:rFonts w:ascii="Arial" w:hAnsi="Arial" w:cs="Arial"/>
          <w:sz w:val="26"/>
          <w:szCs w:val="26"/>
        </w:rPr>
      </w:pPr>
      <w:r w:rsidRPr="00D0490F">
        <w:rPr>
          <w:rFonts w:ascii="Arial" w:eastAsia="Times New Roman" w:hAnsi="Arial" w:cs="Arial"/>
          <w:color w:val="000000"/>
          <w:sz w:val="26"/>
          <w:szCs w:val="26"/>
        </w:rPr>
        <w:t>The grantee already has an agency referral form. They have since created a new referral form for the Hope with Help Program to be utilized internally and externally. This form will also be translated into Spanish before use. A major part of the HWH Referral form is contacting referred clients back within 5 business days. (However, generally the grantee gets back to the client within 72 hours.) Not only does the initial contact include contacting the referred client, but also including a follow up via email and/or phone call to the referring agency/caseworker. This ensures additional follow-through with the clients and partnering agencies.</w:t>
      </w:r>
      <w:r w:rsidRPr="00D0490F">
        <w:rPr>
          <w:rFonts w:ascii="Arial" w:hAnsi="Arial" w:cs="Arial"/>
          <w:sz w:val="26"/>
          <w:szCs w:val="26"/>
        </w:rPr>
        <w:t xml:space="preserve"> </w:t>
      </w:r>
    </w:p>
    <w:p w:rsidR="00081463" w:rsidRPr="00D0490F" w:rsidRDefault="00081463" w:rsidP="008B750B">
      <w:p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Activity 2E) Calendar regular bi-monthly appearances with El Mundo and the local Spanish radio.</w:t>
      </w:r>
    </w:p>
    <w:p w:rsidR="00EE0C81" w:rsidRPr="00D0490F" w:rsidRDefault="00EE0C81" w:rsidP="00EE0C81">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grantee reports being in the process of contacting El Mundo and other Spanish advertising avenues for the Las Vegas and Laughlin areas. Their hopes are this will help build trust from the Hispanic community, if they are working with other organizations they may already have built rapport with. </w:t>
      </w:r>
    </w:p>
    <w:p w:rsidR="00081463" w:rsidRPr="00D0490F" w:rsidRDefault="00081463" w:rsidP="008B750B">
      <w:p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Activity 2F) Develop meeting calendar, by-laws and recruitment procedures for the Hope with Help Advisory Board consisting of at least 75% of individuals with I/DD.</w:t>
      </w:r>
    </w:p>
    <w:p w:rsidR="00EE0C81" w:rsidRPr="00D0490F" w:rsidRDefault="00EE0C81" w:rsidP="00EE0C81">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grantee reports that all the necessary steps for creating the HWH Advisory Board are in place. They will begin recruiting soon. The HWH Advisory Board will likely assist in creating by-laws and vote on officers such as the Secretary and President. Their hopes are that this board will better assist in maintaining consistency, quality customer service, resources, better marketing and overall seamless avenue of support for the HWH clients and partnering agencies. </w:t>
      </w:r>
    </w:p>
    <w:p w:rsidR="008B750B" w:rsidRPr="00D0490F" w:rsidRDefault="008B750B" w:rsidP="008B750B">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 xml:space="preserve">Deliverables Summary: </w:t>
      </w:r>
    </w:p>
    <w:p w:rsidR="003D7168" w:rsidRPr="00D0490F" w:rsidRDefault="00395740"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Develop all printed materials by October 30</w:t>
      </w:r>
      <w:r w:rsidRPr="00D0490F">
        <w:rPr>
          <w:rFonts w:ascii="Arial" w:eastAsia="Times New Roman" w:hAnsi="Arial" w:cs="Arial"/>
          <w:color w:val="000000"/>
          <w:sz w:val="26"/>
          <w:szCs w:val="26"/>
          <w:vertAlign w:val="superscript"/>
        </w:rPr>
        <w:t>th</w:t>
      </w:r>
      <w:r w:rsidRPr="00D0490F">
        <w:rPr>
          <w:rFonts w:ascii="Arial" w:eastAsia="Times New Roman" w:hAnsi="Arial" w:cs="Arial"/>
          <w:color w:val="000000"/>
          <w:sz w:val="26"/>
          <w:szCs w:val="26"/>
        </w:rPr>
        <w:t xml:space="preserve">. </w:t>
      </w:r>
      <w:r w:rsidR="00EE0C81" w:rsidRPr="00D0490F">
        <w:rPr>
          <w:rFonts w:ascii="Arial" w:eastAsia="Times New Roman" w:hAnsi="Arial" w:cs="Arial"/>
          <w:color w:val="000000"/>
          <w:sz w:val="26"/>
          <w:szCs w:val="26"/>
        </w:rPr>
        <w:t>– In Progress</w:t>
      </w:r>
    </w:p>
    <w:p w:rsidR="001C721E" w:rsidRPr="00D0490F" w:rsidRDefault="001C721E" w:rsidP="001C721E">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25 individuals and families with disabilities in Laughlin, NV will have access to services appropriate to their needs as well as a Family Advocate to assist with activation of services</w:t>
      </w:r>
      <w:r w:rsidR="00EE0C81" w:rsidRPr="00D0490F">
        <w:rPr>
          <w:rFonts w:ascii="Arial" w:eastAsia="Times New Roman" w:hAnsi="Arial" w:cs="Arial"/>
          <w:color w:val="000000"/>
          <w:sz w:val="26"/>
          <w:szCs w:val="26"/>
        </w:rPr>
        <w:t>. – In Progress</w:t>
      </w:r>
    </w:p>
    <w:p w:rsidR="001C721E" w:rsidRPr="00D0490F" w:rsidRDefault="001C721E" w:rsidP="001C721E">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75 individuals and families with I/DD concerns will receive at least 50 appropriate referrals monthly and advocacy to ensure that these concerns are being heard and helped with accuracy and correctness. </w:t>
      </w:r>
      <w:r w:rsidR="00EE0C81" w:rsidRPr="00D0490F">
        <w:rPr>
          <w:rFonts w:ascii="Arial" w:eastAsia="Times New Roman" w:hAnsi="Arial" w:cs="Arial"/>
          <w:color w:val="000000"/>
          <w:sz w:val="26"/>
          <w:szCs w:val="26"/>
        </w:rPr>
        <w:t>– In Progress</w:t>
      </w:r>
    </w:p>
    <w:p w:rsidR="00AF6AF6" w:rsidRDefault="001C721E" w:rsidP="001C721E">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Of the 75 individuals and/or family members, 40 will be from the Hispanic Community.</w:t>
      </w:r>
      <w:r w:rsidR="00EE0C81" w:rsidRPr="00D0490F">
        <w:rPr>
          <w:rFonts w:ascii="Arial" w:eastAsia="Times New Roman" w:hAnsi="Arial" w:cs="Arial"/>
          <w:color w:val="000000"/>
          <w:sz w:val="26"/>
          <w:szCs w:val="26"/>
        </w:rPr>
        <w:t xml:space="preserve"> – In Progress</w:t>
      </w:r>
    </w:p>
    <w:p w:rsidR="00AF6AF6" w:rsidRDefault="00AF6AF6">
      <w:pPr>
        <w:rPr>
          <w:rFonts w:ascii="Arial" w:eastAsia="Times New Roman" w:hAnsi="Arial" w:cs="Arial"/>
          <w:color w:val="000000"/>
          <w:kern w:val="0"/>
          <w:sz w:val="26"/>
          <w:szCs w:val="26"/>
          <w:lang w:eastAsia="en-US"/>
        </w:rPr>
      </w:pPr>
      <w:r>
        <w:rPr>
          <w:rFonts w:ascii="Arial" w:eastAsia="Times New Roman" w:hAnsi="Arial" w:cs="Arial"/>
          <w:color w:val="000000"/>
          <w:sz w:val="26"/>
          <w:szCs w:val="26"/>
        </w:rPr>
        <w:br w:type="page"/>
      </w:r>
    </w:p>
    <w:p w:rsidR="00395740" w:rsidRPr="00D0490F" w:rsidRDefault="00395740" w:rsidP="001C721E">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In quarter one, complete Spanish materials and distribute to partnership sites by October 30</w:t>
      </w:r>
      <w:r w:rsidRPr="00D0490F">
        <w:rPr>
          <w:rFonts w:ascii="Arial" w:eastAsia="Times New Roman" w:hAnsi="Arial" w:cs="Arial"/>
          <w:color w:val="000000"/>
          <w:sz w:val="26"/>
          <w:szCs w:val="26"/>
          <w:vertAlign w:val="superscript"/>
        </w:rPr>
        <w:t>th</w:t>
      </w:r>
      <w:r w:rsidRPr="00D0490F">
        <w:rPr>
          <w:rFonts w:ascii="Arial" w:eastAsia="Times New Roman" w:hAnsi="Arial" w:cs="Arial"/>
          <w:color w:val="000000"/>
          <w:sz w:val="26"/>
          <w:szCs w:val="26"/>
        </w:rPr>
        <w:t xml:space="preserve">. </w:t>
      </w:r>
      <w:r w:rsidR="00EE0C81" w:rsidRPr="00D0490F">
        <w:rPr>
          <w:rFonts w:ascii="Arial" w:eastAsia="Times New Roman" w:hAnsi="Arial" w:cs="Arial"/>
          <w:color w:val="000000"/>
          <w:sz w:val="26"/>
          <w:szCs w:val="26"/>
        </w:rPr>
        <w:t xml:space="preserve"> – In Progress. Partially completed. Materials have been translated and distributed, however, as new materials are produced they will continue to translate and send them.</w:t>
      </w:r>
    </w:p>
    <w:p w:rsidR="00395740" w:rsidRPr="00D0490F" w:rsidRDefault="00395740" w:rsidP="001C721E">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Schedule face to face appointments weekly at either Laughlin Clark County Center or in-home, between Clark County and EVFS.</w:t>
      </w:r>
      <w:r w:rsidR="00EE0C81" w:rsidRPr="00D0490F">
        <w:rPr>
          <w:rFonts w:ascii="Arial" w:eastAsia="Times New Roman" w:hAnsi="Arial" w:cs="Arial"/>
          <w:color w:val="000000"/>
          <w:sz w:val="26"/>
          <w:szCs w:val="26"/>
        </w:rPr>
        <w:t xml:space="preserve"> – In Progress</w:t>
      </w:r>
    </w:p>
    <w:p w:rsidR="00395740" w:rsidRPr="00D0490F" w:rsidRDefault="00395740" w:rsidP="001C721E">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Make a concerted effort to serve all disenfranchised populations with I/DD.</w:t>
      </w:r>
      <w:r w:rsidR="00EE0C81" w:rsidRPr="00D0490F">
        <w:rPr>
          <w:rFonts w:ascii="Arial" w:eastAsia="Times New Roman" w:hAnsi="Arial" w:cs="Arial"/>
          <w:color w:val="000000"/>
          <w:sz w:val="26"/>
          <w:szCs w:val="26"/>
        </w:rPr>
        <w:t xml:space="preserve"> – In Progress</w:t>
      </w:r>
    </w:p>
    <w:p w:rsidR="001C721E" w:rsidRPr="00D0490F" w:rsidRDefault="00395740" w:rsidP="001C721E">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Develop </w:t>
      </w:r>
      <w:r w:rsidR="00FF7181" w:rsidRPr="00D0490F">
        <w:rPr>
          <w:rFonts w:ascii="Arial" w:eastAsia="Times New Roman" w:hAnsi="Arial" w:cs="Arial"/>
          <w:color w:val="000000"/>
          <w:sz w:val="26"/>
          <w:szCs w:val="26"/>
        </w:rPr>
        <w:t xml:space="preserve">an Advisory group representing the I/DD population. </w:t>
      </w:r>
      <w:r w:rsidR="00EE0C81" w:rsidRPr="00D0490F">
        <w:rPr>
          <w:rFonts w:ascii="Arial" w:eastAsia="Times New Roman" w:hAnsi="Arial" w:cs="Arial"/>
          <w:color w:val="000000"/>
          <w:sz w:val="26"/>
          <w:szCs w:val="26"/>
        </w:rPr>
        <w:t>– In Progress</w:t>
      </w:r>
    </w:p>
    <w:p w:rsidR="002C6A44" w:rsidRPr="00D0490F" w:rsidRDefault="008B750B" w:rsidP="00B728B1">
      <w:pPr>
        <w:pStyle w:val="ListParagraph"/>
        <w:spacing w:before="120"/>
        <w:ind w:left="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u w:val="single"/>
        </w:rPr>
        <w:t>Of Note:</w:t>
      </w:r>
      <w:r w:rsidR="0084368E" w:rsidRPr="00D0490F">
        <w:rPr>
          <w:rFonts w:ascii="Arial" w:eastAsia="Times New Roman" w:hAnsi="Arial" w:cs="Arial"/>
          <w:color w:val="000000"/>
          <w:sz w:val="26"/>
          <w:szCs w:val="26"/>
        </w:rPr>
        <w:t xml:space="preserve"> </w:t>
      </w:r>
    </w:p>
    <w:p w:rsidR="00D0490F" w:rsidRPr="00D0490F" w:rsidRDefault="00D0490F" w:rsidP="00D0490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This grantee quickly responds to emails and requests for additional information. They are on schedule to complete the goals of their grant.</w:t>
      </w:r>
    </w:p>
    <w:p w:rsidR="008B750B" w:rsidRPr="00D0490F" w:rsidRDefault="00C90E9B" w:rsidP="00E526A8">
      <w:pPr>
        <w:pStyle w:val="Heading1"/>
      </w:pPr>
      <w:bookmarkStart w:id="40" w:name="_Toc534877381"/>
      <w:r w:rsidRPr="00D0490F">
        <w:t>N4 Healthy Choices</w:t>
      </w:r>
      <w:bookmarkEnd w:id="40"/>
    </w:p>
    <w:p w:rsidR="008B750B" w:rsidRPr="00D0490F" w:rsidRDefault="008B750B" w:rsidP="008B750B">
      <w:pPr>
        <w:rPr>
          <w:rFonts w:ascii="Arial" w:hAnsi="Arial" w:cs="Arial"/>
          <w:sz w:val="26"/>
          <w:szCs w:val="26"/>
        </w:rPr>
      </w:pPr>
      <w:r w:rsidRPr="00D0490F">
        <w:rPr>
          <w:rFonts w:ascii="Arial" w:hAnsi="Arial" w:cs="Arial"/>
          <w:sz w:val="26"/>
          <w:szCs w:val="26"/>
        </w:rPr>
        <w:t xml:space="preserve">Organization: </w:t>
      </w:r>
      <w:r w:rsidR="00C90E9B" w:rsidRPr="00D0490F">
        <w:rPr>
          <w:rFonts w:ascii="Arial" w:hAnsi="Arial" w:cs="Arial"/>
          <w:sz w:val="26"/>
          <w:szCs w:val="26"/>
        </w:rPr>
        <w:t>Neighbor Network of Northern Nevada</w:t>
      </w:r>
      <w:r w:rsidRPr="00D0490F">
        <w:rPr>
          <w:rFonts w:ascii="Arial" w:hAnsi="Arial" w:cs="Arial"/>
          <w:sz w:val="26"/>
          <w:szCs w:val="26"/>
        </w:rPr>
        <w:t xml:space="preserve"> </w:t>
      </w:r>
    </w:p>
    <w:p w:rsidR="008B750B" w:rsidRPr="00D0490F" w:rsidRDefault="008B750B" w:rsidP="008B750B">
      <w:pPr>
        <w:rPr>
          <w:rFonts w:ascii="Arial" w:hAnsi="Arial" w:cs="Arial"/>
          <w:sz w:val="26"/>
          <w:szCs w:val="26"/>
        </w:rPr>
      </w:pPr>
      <w:r w:rsidRPr="00D0490F">
        <w:rPr>
          <w:rFonts w:ascii="Arial" w:hAnsi="Arial" w:cs="Arial"/>
          <w:sz w:val="26"/>
          <w:szCs w:val="26"/>
        </w:rPr>
        <w:t xml:space="preserve">Project Director: </w:t>
      </w:r>
      <w:r w:rsidR="00C90E9B" w:rsidRPr="00D0490F">
        <w:rPr>
          <w:rFonts w:ascii="Arial" w:hAnsi="Arial" w:cs="Arial"/>
          <w:sz w:val="26"/>
          <w:szCs w:val="26"/>
        </w:rPr>
        <w:t>Amy Dewitt-Smith</w:t>
      </w:r>
    </w:p>
    <w:p w:rsidR="008B750B" w:rsidRPr="00D0490F" w:rsidRDefault="008B750B" w:rsidP="008B750B">
      <w:pPr>
        <w:rPr>
          <w:rFonts w:ascii="Arial" w:eastAsia="Times New Roman" w:hAnsi="Arial" w:cs="Arial"/>
          <w:color w:val="000000"/>
          <w:sz w:val="26"/>
          <w:szCs w:val="26"/>
        </w:rPr>
      </w:pPr>
      <w:r w:rsidRPr="00D0490F">
        <w:rPr>
          <w:rFonts w:ascii="Arial" w:hAnsi="Arial" w:cs="Arial"/>
          <w:sz w:val="26"/>
          <w:szCs w:val="26"/>
        </w:rPr>
        <w:t>Project Period: Oct 01, 201</w:t>
      </w:r>
      <w:r w:rsidR="00C90E9B" w:rsidRPr="00D0490F">
        <w:rPr>
          <w:rFonts w:ascii="Arial" w:hAnsi="Arial" w:cs="Arial"/>
          <w:sz w:val="26"/>
          <w:szCs w:val="26"/>
        </w:rPr>
        <w:t>8</w:t>
      </w:r>
      <w:r w:rsidRPr="00D0490F">
        <w:rPr>
          <w:rFonts w:ascii="Arial" w:hAnsi="Arial" w:cs="Arial"/>
          <w:sz w:val="26"/>
          <w:szCs w:val="26"/>
        </w:rPr>
        <w:t xml:space="preserve"> to Sep 30, 201</w:t>
      </w:r>
      <w:r w:rsidR="00C90E9B" w:rsidRPr="00D0490F">
        <w:rPr>
          <w:rFonts w:ascii="Arial" w:hAnsi="Arial" w:cs="Arial"/>
          <w:sz w:val="26"/>
          <w:szCs w:val="26"/>
        </w:rPr>
        <w:t>9</w:t>
      </w:r>
    </w:p>
    <w:p w:rsidR="008B750B" w:rsidRPr="00D0490F" w:rsidRDefault="008B750B" w:rsidP="008B750B">
      <w:pPr>
        <w:rPr>
          <w:rFonts w:ascii="Arial" w:hAnsi="Arial" w:cs="Arial"/>
          <w:sz w:val="26"/>
          <w:szCs w:val="26"/>
        </w:rPr>
      </w:pPr>
      <w:r w:rsidRPr="00D0490F">
        <w:rPr>
          <w:rFonts w:ascii="Arial" w:hAnsi="Arial" w:cs="Arial"/>
          <w:sz w:val="26"/>
          <w:szCs w:val="26"/>
        </w:rPr>
        <w:t xml:space="preserve">Total Grant Funds: $ </w:t>
      </w:r>
      <w:r w:rsidR="00630416" w:rsidRPr="00D0490F">
        <w:rPr>
          <w:rFonts w:ascii="Arial" w:hAnsi="Arial" w:cs="Arial"/>
          <w:sz w:val="26"/>
          <w:szCs w:val="26"/>
        </w:rPr>
        <w:t>24,693</w:t>
      </w:r>
    </w:p>
    <w:p w:rsidR="008B750B" w:rsidRPr="00D0490F" w:rsidRDefault="008B750B" w:rsidP="008B750B">
      <w:pPr>
        <w:spacing w:before="120"/>
        <w:rPr>
          <w:rFonts w:ascii="Arial" w:eastAsia="Times New Roman" w:hAnsi="Arial" w:cs="Arial"/>
          <w:bCs/>
          <w:color w:val="000000"/>
          <w:sz w:val="26"/>
          <w:szCs w:val="26"/>
        </w:rPr>
      </w:pPr>
      <w:r w:rsidRPr="00D0490F">
        <w:rPr>
          <w:rFonts w:ascii="Arial" w:eastAsia="Times New Roman" w:hAnsi="Arial" w:cs="Arial"/>
          <w:b/>
          <w:color w:val="000000"/>
          <w:sz w:val="26"/>
          <w:szCs w:val="26"/>
        </w:rPr>
        <w:t xml:space="preserve">Goal 3, Objective </w:t>
      </w:r>
      <w:r w:rsidR="00081463" w:rsidRPr="00D0490F">
        <w:rPr>
          <w:rFonts w:ascii="Arial" w:eastAsia="Times New Roman" w:hAnsi="Arial" w:cs="Arial"/>
          <w:b/>
          <w:color w:val="000000"/>
          <w:sz w:val="26"/>
          <w:szCs w:val="26"/>
        </w:rPr>
        <w:t>4</w:t>
      </w:r>
      <w:r w:rsidRPr="00D0490F">
        <w:rPr>
          <w:rFonts w:ascii="Arial" w:eastAsia="Times New Roman" w:hAnsi="Arial" w:cs="Arial"/>
          <w:b/>
          <w:color w:val="000000"/>
          <w:sz w:val="26"/>
          <w:szCs w:val="26"/>
        </w:rPr>
        <w:t xml:space="preserve">: </w:t>
      </w:r>
      <w:bookmarkStart w:id="41" w:name="_Hlk534881790"/>
      <w:r w:rsidR="00081463" w:rsidRPr="00D0490F">
        <w:rPr>
          <w:rFonts w:ascii="Arial" w:eastAsia="Times New Roman" w:hAnsi="Arial" w:cs="Arial"/>
          <w:bCs/>
          <w:color w:val="000000"/>
          <w:sz w:val="26"/>
          <w:szCs w:val="26"/>
        </w:rPr>
        <w:t xml:space="preserve">Annually educate a minimum of 100 persons with I/DD and their families to be able to make informed choices throughout their lifespan.  </w:t>
      </w:r>
      <w:bookmarkEnd w:id="41"/>
    </w:p>
    <w:p w:rsidR="008B750B" w:rsidRPr="00D0490F" w:rsidRDefault="008B750B" w:rsidP="008B750B">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 xml:space="preserve">NGCDD Expected Outcome(s): </w:t>
      </w:r>
    </w:p>
    <w:p w:rsidR="00081463" w:rsidRPr="00D0490F" w:rsidRDefault="00081463" w:rsidP="00081463">
      <w:pPr>
        <w:pStyle w:val="ListParagraph"/>
        <w:numPr>
          <w:ilvl w:val="0"/>
          <w:numId w:val="3"/>
        </w:numPr>
        <w:rPr>
          <w:rFonts w:ascii="Arial" w:hAnsi="Arial" w:cs="Arial"/>
          <w:sz w:val="26"/>
          <w:szCs w:val="26"/>
        </w:rPr>
      </w:pPr>
      <w:r w:rsidRPr="00D0490F">
        <w:rPr>
          <w:rFonts w:ascii="Arial" w:hAnsi="Arial" w:cs="Arial"/>
          <w:sz w:val="26"/>
          <w:szCs w:val="26"/>
        </w:rPr>
        <w:t>People with I/DD in Rural Nevada will have greater access to services.</w:t>
      </w:r>
    </w:p>
    <w:p w:rsidR="00081463" w:rsidRPr="00D0490F" w:rsidRDefault="00081463" w:rsidP="00081463">
      <w:pPr>
        <w:pStyle w:val="ListParagraph"/>
        <w:numPr>
          <w:ilvl w:val="0"/>
          <w:numId w:val="3"/>
        </w:numPr>
        <w:rPr>
          <w:rFonts w:ascii="Arial" w:hAnsi="Arial" w:cs="Arial"/>
          <w:sz w:val="26"/>
          <w:szCs w:val="26"/>
        </w:rPr>
      </w:pPr>
      <w:r w:rsidRPr="00D0490F">
        <w:rPr>
          <w:rFonts w:ascii="Arial" w:hAnsi="Arial" w:cs="Arial"/>
          <w:sz w:val="26"/>
          <w:szCs w:val="26"/>
        </w:rPr>
        <w:t>A minimum of 100 people with I/DD and their families will be able to make informed choices throughout their lifespan.</w:t>
      </w:r>
    </w:p>
    <w:p w:rsidR="00081463" w:rsidRPr="00D0490F" w:rsidRDefault="00081463" w:rsidP="00081463">
      <w:pPr>
        <w:rPr>
          <w:rFonts w:ascii="Arial" w:eastAsia="Times New Roman" w:hAnsi="Arial" w:cs="Arial"/>
          <w:color w:val="000000"/>
          <w:sz w:val="26"/>
          <w:szCs w:val="26"/>
          <w:u w:val="single"/>
        </w:rPr>
      </w:pPr>
    </w:p>
    <w:p w:rsidR="008B750B" w:rsidRPr="00D0490F" w:rsidRDefault="008B750B" w:rsidP="00081463">
      <w:pPr>
        <w:rPr>
          <w:rFonts w:ascii="Arial" w:eastAsia="Times New Roman" w:hAnsi="Arial" w:cs="Arial"/>
          <w:color w:val="000000"/>
          <w:sz w:val="26"/>
          <w:szCs w:val="26"/>
        </w:rPr>
      </w:pPr>
      <w:r w:rsidRPr="00D0490F">
        <w:rPr>
          <w:rFonts w:ascii="Arial" w:eastAsia="Times New Roman" w:hAnsi="Arial" w:cs="Arial"/>
          <w:color w:val="000000"/>
          <w:sz w:val="26"/>
          <w:szCs w:val="26"/>
          <w:u w:val="single"/>
        </w:rPr>
        <w:t>Grantee Proposal:</w:t>
      </w:r>
      <w:r w:rsidRPr="00D0490F">
        <w:rPr>
          <w:rFonts w:ascii="Arial" w:eastAsia="Times New Roman" w:hAnsi="Arial" w:cs="Arial"/>
          <w:color w:val="000000"/>
          <w:sz w:val="26"/>
          <w:szCs w:val="26"/>
        </w:rPr>
        <w:t xml:space="preserve"> </w:t>
      </w:r>
      <w:r w:rsidR="005862DE" w:rsidRPr="00D0490F">
        <w:rPr>
          <w:rFonts w:ascii="Arial" w:eastAsia="Times New Roman" w:hAnsi="Arial" w:cs="Arial"/>
          <w:color w:val="000000"/>
          <w:sz w:val="26"/>
          <w:szCs w:val="26"/>
        </w:rPr>
        <w:t>N4 Healthy Choices project would educate people with I/DD and their families about making informed decisions by implementing a person-centered planning process, referring and guiding the use of existing community health resources, and linking people to N4’s projects. N4 would host a monthly workshop or activity that would educate people with I/DD on various health topics and help foster social connections and inclusion in the community.</w:t>
      </w:r>
    </w:p>
    <w:p w:rsidR="008B750B" w:rsidRPr="00D0490F" w:rsidRDefault="008B750B" w:rsidP="008B750B">
      <w:pPr>
        <w:pStyle w:val="ListParagraph"/>
        <w:widowControl w:val="0"/>
        <w:spacing w:before="120"/>
        <w:ind w:left="0"/>
        <w:contextualSpacing w:val="0"/>
        <w:rPr>
          <w:rFonts w:ascii="Arial" w:hAnsi="Arial" w:cs="Arial"/>
          <w:sz w:val="26"/>
          <w:szCs w:val="26"/>
        </w:rPr>
      </w:pPr>
      <w:r w:rsidRPr="00D0490F">
        <w:rPr>
          <w:rFonts w:ascii="Arial" w:eastAsia="Tahoma" w:hAnsi="Arial" w:cs="Arial"/>
          <w:bCs/>
          <w:iCs/>
          <w:kern w:val="2"/>
          <w:sz w:val="26"/>
          <w:szCs w:val="26"/>
          <w:u w:val="single"/>
          <w:lang w:eastAsia="ko-KR"/>
        </w:rPr>
        <w:t>Activity Summary:</w:t>
      </w:r>
      <w:r w:rsidRPr="00D0490F">
        <w:rPr>
          <w:rFonts w:ascii="Arial" w:eastAsia="Tahoma" w:hAnsi="Arial" w:cs="Arial"/>
          <w:bCs/>
          <w:iCs/>
          <w:kern w:val="2"/>
          <w:sz w:val="26"/>
          <w:szCs w:val="26"/>
          <w:lang w:eastAsia="ko-KR"/>
        </w:rPr>
        <w:t xml:space="preserve"> </w:t>
      </w:r>
    </w:p>
    <w:p w:rsidR="00A604D8" w:rsidRPr="00D0490F" w:rsidRDefault="008B750B" w:rsidP="008B750B">
      <w:pPr>
        <w:pStyle w:val="ListParagraph"/>
        <w:widowControl w:val="0"/>
        <w:spacing w:before="120"/>
        <w:ind w:left="0"/>
        <w:contextualSpacing w:val="0"/>
        <w:rPr>
          <w:rFonts w:ascii="Arial" w:hAnsi="Arial" w:cs="Arial"/>
          <w:sz w:val="26"/>
          <w:szCs w:val="26"/>
        </w:rPr>
      </w:pPr>
      <w:r w:rsidRPr="00D0490F">
        <w:rPr>
          <w:rFonts w:ascii="Arial" w:hAnsi="Arial" w:cs="Arial"/>
          <w:sz w:val="26"/>
          <w:szCs w:val="26"/>
        </w:rPr>
        <w:t xml:space="preserve">Activity 1A) </w:t>
      </w:r>
      <w:r w:rsidR="00081463" w:rsidRPr="00D0490F">
        <w:rPr>
          <w:rFonts w:ascii="Arial" w:hAnsi="Arial" w:cs="Arial"/>
          <w:sz w:val="26"/>
          <w:szCs w:val="26"/>
        </w:rPr>
        <w:t>Develop communication strategies that support consumer awareness to help people understand their role in person centered planning.</w:t>
      </w:r>
    </w:p>
    <w:p w:rsidR="00D0372F" w:rsidRPr="00D0490F" w:rsidRDefault="00D0372F" w:rsidP="00C5397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The grantee started the N4 Health Choices workshop series in October. The classes are held at Choices for All, a local jobs &amp; day training service provider. The workshop was open to anyone who wanted to attend. There were eighteen (18) participants</w:t>
      </w:r>
      <w:r w:rsidR="008F67AB" w:rsidRPr="00D0490F">
        <w:rPr>
          <w:rFonts w:ascii="Arial" w:eastAsia="Times New Roman" w:hAnsi="Arial" w:cs="Arial"/>
          <w:color w:val="000000"/>
          <w:sz w:val="26"/>
          <w:szCs w:val="26"/>
        </w:rPr>
        <w:t xml:space="preserve">. For this workshop the focus was on the person-centered planning process. They reviewed the various “life areas” where participants might want to create goals for themselves. The grantee recognizes that a lot of planning meetings with people with I/DD, has most of the support people sitting around a table with papers and folders about the person. The grantee wanted to make sure that each workshop participant left with their own meeting folder with their goals, dreams and even information about what they don’t want in their lives. </w:t>
      </w:r>
      <w:r w:rsidR="00C5397F" w:rsidRPr="00D0490F">
        <w:rPr>
          <w:rFonts w:ascii="Arial" w:eastAsia="Times New Roman" w:hAnsi="Arial" w:cs="Arial"/>
          <w:color w:val="000000"/>
          <w:sz w:val="26"/>
          <w:szCs w:val="26"/>
        </w:rPr>
        <w:t>The grantee later heard from service coordinators at Sierra Regional Center (SRC) that people were bringing their folders</w:t>
      </w:r>
      <w:r w:rsidR="008F67AB" w:rsidRPr="00D0490F">
        <w:rPr>
          <w:rFonts w:ascii="Arial" w:eastAsia="Times New Roman" w:hAnsi="Arial" w:cs="Arial"/>
          <w:color w:val="000000"/>
          <w:sz w:val="26"/>
          <w:szCs w:val="26"/>
        </w:rPr>
        <w:t xml:space="preserve"> </w:t>
      </w:r>
      <w:r w:rsidR="00C5397F" w:rsidRPr="00D0490F">
        <w:rPr>
          <w:rFonts w:ascii="Arial" w:eastAsia="Times New Roman" w:hAnsi="Arial" w:cs="Arial"/>
          <w:color w:val="000000"/>
          <w:sz w:val="26"/>
          <w:szCs w:val="26"/>
        </w:rPr>
        <w:t xml:space="preserve">to their team meetings. </w:t>
      </w:r>
    </w:p>
    <w:p w:rsidR="00C5397F" w:rsidRPr="00D0490F" w:rsidRDefault="00C5397F" w:rsidP="00C5397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grantee stated that they did have to be mindful of different learning levels and method for communicating information and receiving feedback. Each participant had either an N4 team member or a Choices for All support staff there to go over their plans 1:1. </w:t>
      </w:r>
    </w:p>
    <w:p w:rsidR="00C5397F" w:rsidRPr="00D0490F" w:rsidRDefault="00C5397F" w:rsidP="00C5397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only unexpected barrier was the Nevada 2-1-1 site not working as initial planned. The improvised this piece to have an open discussion with participants. They were asked what they would do if they had a tooth ache, if they were feeling </w:t>
      </w:r>
      <w:proofErr w:type="gramStart"/>
      <w:r w:rsidRPr="00D0490F">
        <w:rPr>
          <w:rFonts w:ascii="Arial" w:eastAsia="Times New Roman" w:hAnsi="Arial" w:cs="Arial"/>
          <w:color w:val="000000"/>
          <w:sz w:val="26"/>
          <w:szCs w:val="26"/>
        </w:rPr>
        <w:t>really sad</w:t>
      </w:r>
      <w:proofErr w:type="gramEnd"/>
      <w:r w:rsidRPr="00D0490F">
        <w:rPr>
          <w:rFonts w:ascii="Arial" w:eastAsia="Times New Roman" w:hAnsi="Arial" w:cs="Arial"/>
          <w:color w:val="000000"/>
          <w:sz w:val="26"/>
          <w:szCs w:val="26"/>
        </w:rPr>
        <w:t xml:space="preserve"> for more than a month, if they needed a ride somewhere, etc. They then reviewed how to find resources and help.</w:t>
      </w:r>
    </w:p>
    <w:p w:rsidR="008B750B" w:rsidRPr="00D0490F" w:rsidRDefault="008B750B" w:rsidP="008B750B">
      <w:pPr>
        <w:spacing w:before="120"/>
        <w:rPr>
          <w:rFonts w:ascii="Arial" w:hAnsi="Arial" w:cs="Arial"/>
          <w:sz w:val="26"/>
          <w:szCs w:val="26"/>
        </w:rPr>
      </w:pPr>
      <w:r w:rsidRPr="00D0490F">
        <w:rPr>
          <w:rFonts w:ascii="Arial" w:hAnsi="Arial" w:cs="Arial"/>
          <w:sz w:val="26"/>
          <w:szCs w:val="26"/>
        </w:rPr>
        <w:t xml:space="preserve">Activity 1B) </w:t>
      </w:r>
      <w:r w:rsidR="00081463" w:rsidRPr="00D0490F">
        <w:rPr>
          <w:rFonts w:ascii="Arial" w:hAnsi="Arial" w:cs="Arial"/>
          <w:sz w:val="26"/>
          <w:szCs w:val="26"/>
        </w:rPr>
        <w:t>Engage and inform consumers, caregivers, and providers about a No Wrong Door system.</w:t>
      </w:r>
    </w:p>
    <w:p w:rsidR="00C5397F" w:rsidRPr="00D0490F" w:rsidRDefault="00C5397F" w:rsidP="00C5397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The grantee completed the workshops, one per month in October, November, and December. They have introduced participants to the Nevada 2-1-1 website, where they can be connected to the No Wrong Door</w:t>
      </w:r>
      <w:r w:rsidR="00FC2C07" w:rsidRPr="00D0490F">
        <w:rPr>
          <w:rFonts w:ascii="Arial" w:eastAsia="Times New Roman" w:hAnsi="Arial" w:cs="Arial"/>
          <w:color w:val="000000"/>
          <w:sz w:val="26"/>
          <w:szCs w:val="26"/>
        </w:rPr>
        <w:t xml:space="preserve"> (NWD)</w:t>
      </w:r>
      <w:r w:rsidRPr="00D0490F">
        <w:rPr>
          <w:rFonts w:ascii="Arial" w:eastAsia="Times New Roman" w:hAnsi="Arial" w:cs="Arial"/>
          <w:color w:val="000000"/>
          <w:sz w:val="26"/>
          <w:szCs w:val="26"/>
        </w:rPr>
        <w:t xml:space="preserve"> system. The Nevada 2-1-1 website was not working for the workshop in October but was slightly improved for the November and December workshops. </w:t>
      </w:r>
    </w:p>
    <w:p w:rsidR="00C5397F" w:rsidRPr="00D0490F" w:rsidRDefault="00C5397F" w:rsidP="00C5397F">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N4 recently provided feedback to Cheyenne Pasquale of Nevada ADSD, regarding the experience with 2-1-1 and has reached out for additional resource information and instructional materials for utilizing 2-1-1. N4 intends to create accessible and easy-to-use tutorials and instructional materials to help support people with I/DD using 2-1-1 independently. </w:t>
      </w:r>
    </w:p>
    <w:p w:rsidR="008B750B" w:rsidRPr="00D0490F" w:rsidRDefault="008B750B" w:rsidP="008B750B">
      <w:pPr>
        <w:spacing w:before="120"/>
        <w:rPr>
          <w:rFonts w:ascii="Arial" w:hAnsi="Arial" w:cs="Arial"/>
          <w:sz w:val="26"/>
          <w:szCs w:val="26"/>
        </w:rPr>
      </w:pPr>
      <w:r w:rsidRPr="00D0490F">
        <w:rPr>
          <w:rFonts w:ascii="Arial" w:hAnsi="Arial" w:cs="Arial"/>
          <w:sz w:val="26"/>
          <w:szCs w:val="26"/>
        </w:rPr>
        <w:t xml:space="preserve">Activity 1C) </w:t>
      </w:r>
      <w:r w:rsidR="00081463" w:rsidRPr="00D0490F">
        <w:rPr>
          <w:rFonts w:ascii="Arial" w:hAnsi="Arial" w:cs="Arial"/>
          <w:sz w:val="26"/>
          <w:szCs w:val="26"/>
        </w:rPr>
        <w:t>In holding monthly activities, N4 will facilitate accessible and appropriate information on healthcare resources to people with I/DD. Topics to include information on rights and responsibilities, home/environmental health, abuse and personal safety, PCP, healthcare and medications, and sexual health/safety.</w:t>
      </w:r>
    </w:p>
    <w:p w:rsidR="00C5397F" w:rsidRPr="00D0490F" w:rsidRDefault="00C5397F" w:rsidP="00FC2C07">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The grantee’s main priority is to create more learning opportunities for people within the community. A big focus of theirs is to meet with people where they are at by building beneficial partnerships with disability service providers. A student from UNR’s Path to Independence (P2I) attended one of the workshops but the content was a bit below their learning level. N4 offered to come and teach a separate workshop with more complex concepts for the students and staff at P2I.</w:t>
      </w:r>
    </w:p>
    <w:p w:rsidR="00FC2C07" w:rsidRPr="00D0490F" w:rsidRDefault="00FC2C07" w:rsidP="00FC2C07">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grantee held a workshop on Oct 20, 2018, about “person-centered planning”. Notes on this workshop are above. </w:t>
      </w:r>
    </w:p>
    <w:p w:rsidR="00FC2C07" w:rsidRPr="00D0490F" w:rsidRDefault="00FC2C07" w:rsidP="00FC2C07">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The grantee held a workshop on Nov 27, 2018, about “Rights &amp; Responsibilities”, where they reviewed basic rights and discussed the importance of then for each individual attendee. They created a take home handout for each attendee to review their rights on a regular basis. They ended the workshop with a review of the NWD System. </w:t>
      </w:r>
    </w:p>
    <w:p w:rsidR="00AF6AF6" w:rsidRDefault="00FC2C07" w:rsidP="00FC2C07">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The grantee held a workshop on December 18, 2018, about “health cooking”. They researched healthy recipes and how to make the instructions accessible. The group made a delicious and healthy meal and learned about Nevada 2-1-1.</w:t>
      </w:r>
    </w:p>
    <w:p w:rsidR="008B750B" w:rsidRPr="00D0490F" w:rsidRDefault="008B750B" w:rsidP="008B750B">
      <w:pPr>
        <w:spacing w:before="12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 xml:space="preserve">Deliverables Summary: </w:t>
      </w:r>
    </w:p>
    <w:p w:rsidR="003D716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and their providers will be knowledgeable about and will utilize the </w:t>
      </w:r>
      <w:proofErr w:type="gramStart"/>
      <w:r w:rsidRPr="00D0490F">
        <w:rPr>
          <w:rFonts w:ascii="Arial" w:eastAsia="Times New Roman" w:hAnsi="Arial" w:cs="Arial"/>
          <w:color w:val="000000"/>
          <w:sz w:val="26"/>
          <w:szCs w:val="26"/>
        </w:rPr>
        <w:t>Person Centered</w:t>
      </w:r>
      <w:proofErr w:type="gramEnd"/>
      <w:r w:rsidRPr="00D0490F">
        <w:rPr>
          <w:rFonts w:ascii="Arial" w:eastAsia="Times New Roman" w:hAnsi="Arial" w:cs="Arial"/>
          <w:color w:val="000000"/>
          <w:sz w:val="26"/>
          <w:szCs w:val="26"/>
        </w:rPr>
        <w:t xml:space="preserve"> Planning process.</w:t>
      </w:r>
      <w:r w:rsidR="00FC2C07" w:rsidRPr="00D0490F">
        <w:rPr>
          <w:rFonts w:ascii="Arial" w:eastAsia="Times New Roman" w:hAnsi="Arial" w:cs="Arial"/>
          <w:color w:val="000000"/>
          <w:sz w:val="26"/>
          <w:szCs w:val="26"/>
        </w:rPr>
        <w:t xml:space="preserve"> –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have more knowledge regarding their rights and safety. </w:t>
      </w:r>
      <w:r w:rsidR="00FC2C07" w:rsidRPr="00D0490F">
        <w:rPr>
          <w:rFonts w:ascii="Arial" w:eastAsia="Times New Roman" w:hAnsi="Arial" w:cs="Arial"/>
          <w:color w:val="000000"/>
          <w:sz w:val="26"/>
          <w:szCs w:val="26"/>
        </w:rPr>
        <w:t>– In Progress</w:t>
      </w:r>
    </w:p>
    <w:p w:rsidR="00164FB8" w:rsidRPr="00D0490F" w:rsidRDefault="00164FB8" w:rsidP="00164FB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have more knowledge about health resources and where to find health services.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have more knowledge about physical fitness and nutrition.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have more knowledge about sexual health and safety.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be more connected with their community.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be more satisfied with their social life.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have more knowledge about which transportation services exist in the community.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Individuals with I/DD will have more knowledge about setting goals for their life and working towards those goals.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Provide Person Centered Planning to each new participant referred to N4 and ongoing. </w:t>
      </w:r>
      <w:r w:rsidR="00FC2C07" w:rsidRPr="00D0490F">
        <w:rPr>
          <w:rFonts w:ascii="Arial" w:eastAsia="Times New Roman" w:hAnsi="Arial" w:cs="Arial"/>
          <w:color w:val="000000"/>
          <w:sz w:val="26"/>
          <w:szCs w:val="26"/>
        </w:rPr>
        <w:t>– In Progress</w:t>
      </w:r>
    </w:p>
    <w:p w:rsidR="00164FB8" w:rsidRPr="00D0490F" w:rsidRDefault="00164FB8" w:rsidP="003D7168">
      <w:pPr>
        <w:pStyle w:val="ListParagraph"/>
        <w:numPr>
          <w:ilvl w:val="0"/>
          <w:numId w:val="2"/>
        </w:numPr>
        <w:spacing w:before="120"/>
        <w:rPr>
          <w:rFonts w:ascii="Arial" w:eastAsia="Times New Roman" w:hAnsi="Arial" w:cs="Arial"/>
          <w:color w:val="000000"/>
          <w:sz w:val="26"/>
          <w:szCs w:val="26"/>
        </w:rPr>
      </w:pPr>
      <w:r w:rsidRPr="00D0490F">
        <w:rPr>
          <w:rFonts w:ascii="Arial" w:eastAsia="Times New Roman" w:hAnsi="Arial" w:cs="Arial"/>
          <w:color w:val="000000"/>
          <w:sz w:val="26"/>
          <w:szCs w:val="26"/>
        </w:rPr>
        <w:t xml:space="preserve">Grantee will </w:t>
      </w:r>
      <w:proofErr w:type="gramStart"/>
      <w:r w:rsidRPr="00D0490F">
        <w:rPr>
          <w:rFonts w:ascii="Arial" w:eastAsia="Times New Roman" w:hAnsi="Arial" w:cs="Arial"/>
          <w:color w:val="000000"/>
          <w:sz w:val="26"/>
          <w:szCs w:val="26"/>
        </w:rPr>
        <w:t>translated</w:t>
      </w:r>
      <w:proofErr w:type="gramEnd"/>
      <w:r w:rsidRPr="00D0490F">
        <w:rPr>
          <w:rFonts w:ascii="Arial" w:eastAsia="Times New Roman" w:hAnsi="Arial" w:cs="Arial"/>
          <w:color w:val="000000"/>
          <w:sz w:val="26"/>
          <w:szCs w:val="26"/>
        </w:rPr>
        <w:t xml:space="preserve"> all necessary materials into Spanish.</w:t>
      </w:r>
      <w:r w:rsidR="00FC2C07" w:rsidRPr="00D0490F">
        <w:rPr>
          <w:rFonts w:ascii="Arial" w:eastAsia="Times New Roman" w:hAnsi="Arial" w:cs="Arial"/>
          <w:color w:val="000000"/>
          <w:sz w:val="26"/>
          <w:szCs w:val="26"/>
        </w:rPr>
        <w:t xml:space="preserve"> – In Progress</w:t>
      </w:r>
    </w:p>
    <w:p w:rsidR="008B750B" w:rsidRPr="00D0490F" w:rsidRDefault="008B750B" w:rsidP="008B750B">
      <w:pPr>
        <w:pStyle w:val="ListParagraph"/>
        <w:spacing w:before="120"/>
        <w:ind w:left="0"/>
        <w:contextualSpacing w:val="0"/>
        <w:rPr>
          <w:rFonts w:ascii="Arial" w:eastAsia="Times New Roman" w:hAnsi="Arial" w:cs="Arial"/>
          <w:color w:val="000000"/>
          <w:sz w:val="26"/>
          <w:szCs w:val="26"/>
          <w:u w:val="single"/>
        </w:rPr>
      </w:pPr>
      <w:r w:rsidRPr="00D0490F">
        <w:rPr>
          <w:rFonts w:ascii="Arial" w:eastAsia="Times New Roman" w:hAnsi="Arial" w:cs="Arial"/>
          <w:color w:val="000000"/>
          <w:sz w:val="26"/>
          <w:szCs w:val="26"/>
          <w:u w:val="single"/>
        </w:rPr>
        <w:t>Of Note:</w:t>
      </w:r>
    </w:p>
    <w:p w:rsidR="00D0490F" w:rsidRPr="00D0490F" w:rsidRDefault="00FC2C07" w:rsidP="00FC2C07">
      <w:pPr>
        <w:pStyle w:val="ListParagraph"/>
        <w:widowControl w:val="0"/>
        <w:spacing w:before="120"/>
        <w:ind w:left="810"/>
        <w:contextualSpacing w:val="0"/>
        <w:rPr>
          <w:rFonts w:ascii="Arial" w:hAnsi="Arial" w:cs="Arial"/>
        </w:rPr>
      </w:pPr>
      <w:r w:rsidRPr="00D0490F">
        <w:rPr>
          <w:rFonts w:ascii="Arial" w:eastAsia="Times New Roman" w:hAnsi="Arial" w:cs="Arial"/>
          <w:color w:val="000000"/>
          <w:sz w:val="26"/>
          <w:szCs w:val="26"/>
        </w:rPr>
        <w:t xml:space="preserve">After receiving feedback from the grantee that Nevada 2-1-1 was not working properly. Projects Manager, Catherine Nielsen, tested the issue herself and </w:t>
      </w:r>
      <w:proofErr w:type="gramStart"/>
      <w:r w:rsidRPr="00D0490F">
        <w:rPr>
          <w:rFonts w:ascii="Arial" w:eastAsia="Times New Roman" w:hAnsi="Arial" w:cs="Arial"/>
          <w:color w:val="000000"/>
          <w:sz w:val="26"/>
          <w:szCs w:val="26"/>
        </w:rPr>
        <w:t>was able to</w:t>
      </w:r>
      <w:proofErr w:type="gramEnd"/>
      <w:r w:rsidRPr="00D0490F">
        <w:rPr>
          <w:rFonts w:ascii="Arial" w:eastAsia="Times New Roman" w:hAnsi="Arial" w:cs="Arial"/>
          <w:color w:val="000000"/>
          <w:sz w:val="26"/>
          <w:szCs w:val="26"/>
        </w:rPr>
        <w:t xml:space="preserve"> re-create the problem. She reached out to the support team for the Nevada211.org website and they too </w:t>
      </w:r>
      <w:proofErr w:type="gramStart"/>
      <w:r w:rsidRPr="00D0490F">
        <w:rPr>
          <w:rFonts w:ascii="Arial" w:eastAsia="Times New Roman" w:hAnsi="Arial" w:cs="Arial"/>
          <w:color w:val="000000"/>
          <w:sz w:val="26"/>
          <w:szCs w:val="26"/>
        </w:rPr>
        <w:t>were able to</w:t>
      </w:r>
      <w:proofErr w:type="gramEnd"/>
      <w:r w:rsidRPr="00D0490F">
        <w:rPr>
          <w:rFonts w:ascii="Arial" w:eastAsia="Times New Roman" w:hAnsi="Arial" w:cs="Arial"/>
          <w:color w:val="000000"/>
          <w:sz w:val="26"/>
          <w:szCs w:val="26"/>
        </w:rPr>
        <w:t xml:space="preserve"> re-create the problem. They have escalated the issue up the chain and should be able to provide a solution soon.</w:t>
      </w:r>
      <w:r w:rsidRPr="00D0490F">
        <w:rPr>
          <w:rFonts w:ascii="Arial" w:hAnsi="Arial" w:cs="Arial"/>
        </w:rPr>
        <w:t xml:space="preserve"> </w:t>
      </w:r>
    </w:p>
    <w:p w:rsidR="00AF6AF6" w:rsidRDefault="00D0490F" w:rsidP="00AF6AF6">
      <w:pPr>
        <w:pStyle w:val="ListParagraph"/>
        <w:widowControl w:val="0"/>
        <w:spacing w:before="120"/>
        <w:ind w:left="810"/>
        <w:contextualSpacing w:val="0"/>
        <w:rPr>
          <w:rFonts w:ascii="Arial" w:eastAsia="Times New Roman" w:hAnsi="Arial" w:cs="Arial"/>
          <w:color w:val="000000"/>
          <w:sz w:val="26"/>
          <w:szCs w:val="26"/>
        </w:rPr>
      </w:pPr>
      <w:r w:rsidRPr="00D0490F">
        <w:rPr>
          <w:rFonts w:ascii="Arial" w:eastAsia="Times New Roman" w:hAnsi="Arial" w:cs="Arial"/>
          <w:color w:val="000000"/>
          <w:sz w:val="26"/>
          <w:szCs w:val="26"/>
        </w:rPr>
        <w:t>This grantee quickly responds to emails and requests for additional information. They are on schedule to complete the goals of their grant</w:t>
      </w:r>
      <w:r w:rsidR="00AF6AF6">
        <w:rPr>
          <w:rFonts w:ascii="Arial" w:eastAsia="Times New Roman" w:hAnsi="Arial" w:cs="Arial"/>
          <w:color w:val="000000"/>
          <w:sz w:val="26"/>
          <w:szCs w:val="26"/>
        </w:rPr>
        <w:t>.</w:t>
      </w:r>
    </w:p>
    <w:p w:rsidR="00AF6AF6" w:rsidRDefault="00AF6AF6">
      <w:pPr>
        <w:rPr>
          <w:rFonts w:ascii="Arial" w:eastAsia="Times New Roman" w:hAnsi="Arial" w:cs="Arial"/>
          <w:color w:val="000000"/>
          <w:kern w:val="0"/>
          <w:sz w:val="26"/>
          <w:szCs w:val="26"/>
          <w:lang w:eastAsia="en-US"/>
        </w:rPr>
      </w:pPr>
      <w:r>
        <w:rPr>
          <w:rFonts w:ascii="Arial" w:eastAsia="Times New Roman" w:hAnsi="Arial" w:cs="Arial"/>
          <w:color w:val="000000"/>
          <w:sz w:val="26"/>
          <w:szCs w:val="26"/>
        </w:rPr>
        <w:br w:type="page"/>
      </w:r>
    </w:p>
    <w:p w:rsidR="00DF01C7" w:rsidRPr="008656B2" w:rsidRDefault="007C27D5" w:rsidP="008E1317">
      <w:pPr>
        <w:pStyle w:val="Heading1"/>
        <w:spacing w:before="120"/>
      </w:pPr>
      <w:bookmarkStart w:id="42" w:name="_Toc534877382"/>
      <w:bookmarkStart w:id="43" w:name="_GoBack"/>
      <w:bookmarkEnd w:id="43"/>
      <w:r w:rsidRPr="00183F6A">
        <w:t xml:space="preserve">Glossary </w:t>
      </w:r>
      <w:proofErr w:type="gramStart"/>
      <w:r w:rsidRPr="00183F6A">
        <w:t>Of</w:t>
      </w:r>
      <w:proofErr w:type="gramEnd"/>
      <w:r w:rsidRPr="00183F6A">
        <w:t xml:space="preserve"> Terms</w:t>
      </w:r>
      <w:bookmarkEnd w:id="42"/>
    </w:p>
    <w:p w:rsidR="001E0DA8" w:rsidRPr="001E0DA8" w:rsidRDefault="001E0DA8" w:rsidP="007F79FB">
      <w:pPr>
        <w:spacing w:before="120"/>
        <w:rPr>
          <w:rFonts w:ascii="Arial" w:hAnsi="Arial" w:cs="Arial"/>
          <w:sz w:val="24"/>
        </w:rPr>
      </w:pPr>
      <w:r>
        <w:rPr>
          <w:rFonts w:ascii="Arial" w:hAnsi="Arial" w:cs="Arial"/>
          <w:b/>
          <w:sz w:val="24"/>
        </w:rPr>
        <w:t>Activity</w:t>
      </w:r>
      <w:r w:rsidRPr="00183F6A">
        <w:rPr>
          <w:rFonts w:ascii="Arial" w:hAnsi="Arial" w:cs="Arial"/>
          <w:b/>
          <w:sz w:val="24"/>
        </w:rPr>
        <w:t xml:space="preserve"> Summary </w:t>
      </w:r>
      <w:r w:rsidRPr="00183F6A">
        <w:rPr>
          <w:rFonts w:ascii="Arial" w:hAnsi="Arial" w:cs="Arial"/>
          <w:sz w:val="24"/>
        </w:rPr>
        <w:t xml:space="preserve">= A summary of a grantees progress on their </w:t>
      </w:r>
      <w:r>
        <w:rPr>
          <w:rFonts w:ascii="Arial" w:hAnsi="Arial" w:cs="Arial"/>
          <w:sz w:val="24"/>
        </w:rPr>
        <w:t>activities</w:t>
      </w:r>
      <w:r w:rsidRPr="00183F6A">
        <w:rPr>
          <w:rFonts w:ascii="Arial" w:hAnsi="Arial" w:cs="Arial"/>
          <w:sz w:val="24"/>
        </w:rPr>
        <w:t xml:space="preserve"> for that period. Information is summarized from grantee reports and from Project Manager meetings with grantee. </w:t>
      </w:r>
    </w:p>
    <w:p w:rsidR="00B64F68" w:rsidRPr="008656B2" w:rsidRDefault="00B64F68" w:rsidP="007F79FB">
      <w:pPr>
        <w:spacing w:before="120"/>
        <w:rPr>
          <w:rFonts w:ascii="Arial" w:hAnsi="Arial" w:cs="Arial"/>
          <w:sz w:val="24"/>
        </w:rPr>
      </w:pPr>
      <w:r>
        <w:rPr>
          <w:rFonts w:ascii="Arial" w:hAnsi="Arial" w:cs="Arial"/>
          <w:b/>
          <w:sz w:val="24"/>
        </w:rPr>
        <w:t xml:space="preserve">Best Practice: </w:t>
      </w:r>
      <w:r>
        <w:rPr>
          <w:rFonts w:ascii="Arial" w:hAnsi="Arial" w:cs="Arial"/>
          <w:sz w:val="24"/>
        </w:rPr>
        <w:t xml:space="preserve">A practice that incorporates methods or techniques that has consistently shown results superior to those achieved with other means, and that is used as a benchmark. </w:t>
      </w:r>
    </w:p>
    <w:p w:rsidR="001E0DA8" w:rsidRPr="001E0DA8" w:rsidRDefault="001E0DA8" w:rsidP="007F79FB">
      <w:pPr>
        <w:spacing w:before="120"/>
        <w:rPr>
          <w:rFonts w:ascii="Arial" w:hAnsi="Arial" w:cs="Arial"/>
          <w:sz w:val="24"/>
        </w:rPr>
      </w:pPr>
      <w:r>
        <w:rPr>
          <w:rFonts w:ascii="Arial" w:hAnsi="Arial" w:cs="Arial"/>
          <w:b/>
          <w:sz w:val="24"/>
        </w:rPr>
        <w:t>Deliverables</w:t>
      </w:r>
      <w:r w:rsidR="004916F4">
        <w:rPr>
          <w:rFonts w:ascii="Arial" w:hAnsi="Arial" w:cs="Arial"/>
          <w:b/>
          <w:sz w:val="24"/>
        </w:rPr>
        <w:t xml:space="preserve"> Summary</w:t>
      </w:r>
      <w:r>
        <w:rPr>
          <w:rFonts w:ascii="Arial" w:hAnsi="Arial" w:cs="Arial"/>
          <w:b/>
          <w:sz w:val="24"/>
        </w:rPr>
        <w:t xml:space="preserve">: </w:t>
      </w:r>
      <w:r>
        <w:rPr>
          <w:rFonts w:ascii="Arial" w:hAnsi="Arial" w:cs="Arial"/>
          <w:sz w:val="24"/>
        </w:rPr>
        <w:t xml:space="preserve">Specific measureable outcomes the grantee said they would accomplish in their application. </w:t>
      </w:r>
    </w:p>
    <w:p w:rsidR="00B64F68" w:rsidRPr="008656B2" w:rsidRDefault="00AA707B" w:rsidP="007F79FB">
      <w:pPr>
        <w:spacing w:before="120"/>
        <w:rPr>
          <w:rFonts w:ascii="Arial" w:hAnsi="Arial" w:cs="Arial"/>
          <w:sz w:val="24"/>
          <w:szCs w:val="28"/>
        </w:rPr>
      </w:pPr>
      <w:r w:rsidRPr="00183F6A">
        <w:rPr>
          <w:rFonts w:ascii="Arial" w:hAnsi="Arial" w:cs="Arial"/>
          <w:b/>
          <w:sz w:val="24"/>
        </w:rPr>
        <w:t>Goal(s)</w:t>
      </w:r>
      <w:r w:rsidR="0052104F" w:rsidRPr="00183F6A">
        <w:rPr>
          <w:rFonts w:ascii="Arial" w:hAnsi="Arial" w:cs="Arial"/>
          <w:sz w:val="24"/>
        </w:rPr>
        <w:t xml:space="preserve"> = </w:t>
      </w:r>
      <w:r w:rsidR="00757A04" w:rsidRPr="00183F6A">
        <w:rPr>
          <w:rFonts w:ascii="Arial" w:hAnsi="Arial" w:cs="Arial"/>
          <w:sz w:val="24"/>
        </w:rPr>
        <w:t>Over-all g</w:t>
      </w:r>
      <w:r w:rsidR="00FB4F4D" w:rsidRPr="00183F6A">
        <w:rPr>
          <w:rFonts w:ascii="Arial" w:hAnsi="Arial" w:cs="Arial"/>
          <w:sz w:val="24"/>
        </w:rPr>
        <w:t>oal(s</w:t>
      </w:r>
      <w:r w:rsidR="00FA01F9" w:rsidRPr="00183F6A">
        <w:rPr>
          <w:rFonts w:ascii="Arial" w:hAnsi="Arial" w:cs="Arial"/>
          <w:sz w:val="24"/>
        </w:rPr>
        <w:t xml:space="preserve">) </w:t>
      </w:r>
      <w:r w:rsidR="00757A04" w:rsidRPr="00183F6A">
        <w:rPr>
          <w:rFonts w:ascii="Arial" w:hAnsi="Arial" w:cs="Arial"/>
          <w:sz w:val="24"/>
        </w:rPr>
        <w:t xml:space="preserve">identified by the </w:t>
      </w:r>
      <w:r w:rsidR="0069353F" w:rsidRPr="00183F6A">
        <w:rPr>
          <w:rFonts w:ascii="Arial" w:hAnsi="Arial" w:cs="Arial"/>
          <w:sz w:val="24"/>
        </w:rPr>
        <w:t xml:space="preserve">Council </w:t>
      </w:r>
      <w:r w:rsidR="00FA01F9" w:rsidRPr="00183F6A">
        <w:rPr>
          <w:rFonts w:ascii="Arial" w:hAnsi="Arial" w:cs="Arial"/>
          <w:sz w:val="24"/>
        </w:rPr>
        <w:t>in their current five</w:t>
      </w:r>
      <w:r w:rsidR="00D35877">
        <w:rPr>
          <w:rFonts w:ascii="Arial" w:hAnsi="Arial" w:cs="Arial"/>
          <w:sz w:val="24"/>
        </w:rPr>
        <w:t>-</w:t>
      </w:r>
      <w:r w:rsidR="0069353F" w:rsidRPr="00183F6A">
        <w:rPr>
          <w:rFonts w:ascii="Arial" w:hAnsi="Arial" w:cs="Arial"/>
          <w:sz w:val="24"/>
        </w:rPr>
        <w:t xml:space="preserve">year state plan that the grantees are helping the Council accomplish through their grant award. </w:t>
      </w:r>
      <w:r w:rsidR="00D84B2D" w:rsidRPr="00183F6A">
        <w:rPr>
          <w:rFonts w:ascii="Arial" w:hAnsi="Arial" w:cs="Arial"/>
          <w:sz w:val="24"/>
        </w:rPr>
        <w:t xml:space="preserve">Several grantees can be working toward the same goal but through different objectives. </w:t>
      </w:r>
    </w:p>
    <w:p w:rsidR="00B64F68" w:rsidRPr="008656B2" w:rsidRDefault="00B64F68" w:rsidP="007F79FB">
      <w:pPr>
        <w:widowControl w:val="0"/>
        <w:wordWrap w:val="0"/>
        <w:spacing w:before="120"/>
        <w:rPr>
          <w:rFonts w:ascii="Arial" w:hAnsi="Arial" w:cs="Arial"/>
          <w:sz w:val="24"/>
          <w:vertAlign w:val="subscript"/>
        </w:rPr>
      </w:pPr>
      <w:r w:rsidRPr="00183F6A">
        <w:rPr>
          <w:rFonts w:ascii="Arial" w:hAnsi="Arial" w:cs="Arial"/>
          <w:b/>
          <w:sz w:val="24"/>
        </w:rPr>
        <w:t xml:space="preserve">Grantee Proposal </w:t>
      </w:r>
      <w:r w:rsidRPr="00183F6A">
        <w:rPr>
          <w:rFonts w:ascii="Arial" w:hAnsi="Arial" w:cs="Arial"/>
          <w:sz w:val="24"/>
        </w:rPr>
        <w:t xml:space="preserve">= What the grantee said they would do </w:t>
      </w:r>
      <w:r w:rsidR="00BD0661">
        <w:rPr>
          <w:rFonts w:ascii="Arial" w:hAnsi="Arial" w:cs="Arial"/>
          <w:sz w:val="24"/>
        </w:rPr>
        <w:t>to in their application</w:t>
      </w:r>
      <w:r w:rsidRPr="00183F6A">
        <w:rPr>
          <w:rFonts w:ascii="Arial" w:hAnsi="Arial" w:cs="Arial"/>
          <w:sz w:val="24"/>
        </w:rPr>
        <w:t>.</w:t>
      </w:r>
    </w:p>
    <w:p w:rsidR="00BD0661" w:rsidRDefault="00BD0661" w:rsidP="007F79FB">
      <w:pPr>
        <w:spacing w:before="120"/>
        <w:rPr>
          <w:rFonts w:ascii="Arial" w:hAnsi="Arial" w:cs="Arial"/>
          <w:b/>
          <w:sz w:val="24"/>
        </w:rPr>
      </w:pPr>
      <w:r>
        <w:rPr>
          <w:rFonts w:ascii="Arial" w:hAnsi="Arial" w:cs="Arial"/>
          <w:b/>
          <w:sz w:val="24"/>
        </w:rPr>
        <w:t xml:space="preserve">NGCDD </w:t>
      </w:r>
      <w:r w:rsidRPr="00183F6A">
        <w:rPr>
          <w:rFonts w:ascii="Arial" w:hAnsi="Arial" w:cs="Arial"/>
          <w:b/>
          <w:sz w:val="24"/>
        </w:rPr>
        <w:t>Expected Outcome</w:t>
      </w:r>
      <w:r>
        <w:rPr>
          <w:rFonts w:ascii="Arial" w:hAnsi="Arial" w:cs="Arial"/>
          <w:b/>
          <w:sz w:val="24"/>
        </w:rPr>
        <w:t>(</w:t>
      </w:r>
      <w:r w:rsidRPr="00183F6A">
        <w:rPr>
          <w:rFonts w:ascii="Arial" w:hAnsi="Arial" w:cs="Arial"/>
          <w:b/>
          <w:sz w:val="24"/>
        </w:rPr>
        <w:t>s</w:t>
      </w:r>
      <w:r>
        <w:rPr>
          <w:rFonts w:ascii="Arial" w:hAnsi="Arial" w:cs="Arial"/>
          <w:b/>
          <w:sz w:val="24"/>
        </w:rPr>
        <w:t>)</w:t>
      </w:r>
      <w:r w:rsidRPr="00183F6A">
        <w:rPr>
          <w:rFonts w:ascii="Arial" w:hAnsi="Arial" w:cs="Arial"/>
          <w:sz w:val="24"/>
        </w:rPr>
        <w:t xml:space="preserve"> = What the Council expects to see </w:t>
      </w:r>
      <w:proofErr w:type="gramStart"/>
      <w:r w:rsidRPr="00183F6A">
        <w:rPr>
          <w:rFonts w:ascii="Arial" w:hAnsi="Arial" w:cs="Arial"/>
          <w:sz w:val="24"/>
        </w:rPr>
        <w:t>as a result of</w:t>
      </w:r>
      <w:proofErr w:type="gramEnd"/>
      <w:r w:rsidRPr="00183F6A">
        <w:rPr>
          <w:rFonts w:ascii="Arial" w:hAnsi="Arial" w:cs="Arial"/>
          <w:sz w:val="24"/>
        </w:rPr>
        <w:t xml:space="preserve"> grantee efforts.</w:t>
      </w:r>
    </w:p>
    <w:p w:rsidR="00FB4F4D" w:rsidRPr="00183F6A" w:rsidRDefault="00AA707B" w:rsidP="007F79FB">
      <w:pPr>
        <w:spacing w:before="120"/>
        <w:rPr>
          <w:rFonts w:ascii="Arial" w:hAnsi="Arial" w:cs="Arial"/>
          <w:sz w:val="24"/>
        </w:rPr>
      </w:pPr>
      <w:r w:rsidRPr="00183F6A">
        <w:rPr>
          <w:rFonts w:ascii="Arial" w:hAnsi="Arial" w:cs="Arial"/>
          <w:b/>
          <w:sz w:val="24"/>
        </w:rPr>
        <w:t>Objective</w:t>
      </w:r>
      <w:r w:rsidR="00F912EB" w:rsidRPr="00183F6A">
        <w:rPr>
          <w:rFonts w:ascii="Arial" w:hAnsi="Arial" w:cs="Arial"/>
          <w:b/>
          <w:sz w:val="24"/>
        </w:rPr>
        <w:t>(</w:t>
      </w:r>
      <w:r w:rsidRPr="00183F6A">
        <w:rPr>
          <w:rFonts w:ascii="Arial" w:hAnsi="Arial" w:cs="Arial"/>
          <w:b/>
          <w:sz w:val="24"/>
        </w:rPr>
        <w:t>s</w:t>
      </w:r>
      <w:r w:rsidR="00F912EB" w:rsidRPr="00183F6A">
        <w:rPr>
          <w:rFonts w:ascii="Arial" w:hAnsi="Arial" w:cs="Arial"/>
          <w:b/>
          <w:sz w:val="24"/>
        </w:rPr>
        <w:t>)</w:t>
      </w:r>
      <w:r w:rsidR="0052104F" w:rsidRPr="00183F6A">
        <w:rPr>
          <w:rFonts w:ascii="Arial" w:hAnsi="Arial" w:cs="Arial"/>
          <w:sz w:val="24"/>
        </w:rPr>
        <w:t xml:space="preserve"> =</w:t>
      </w:r>
      <w:r w:rsidR="007624D4" w:rsidRPr="00183F6A">
        <w:rPr>
          <w:rFonts w:ascii="Arial" w:hAnsi="Arial" w:cs="Arial"/>
          <w:sz w:val="24"/>
        </w:rPr>
        <w:t xml:space="preserve"> </w:t>
      </w:r>
      <w:r w:rsidR="00FB4F4D" w:rsidRPr="00183F6A">
        <w:rPr>
          <w:rFonts w:ascii="Arial" w:hAnsi="Arial" w:cs="Arial"/>
          <w:sz w:val="24"/>
        </w:rPr>
        <w:t xml:space="preserve">What the grantees </w:t>
      </w:r>
      <w:r w:rsidR="00FA01F9" w:rsidRPr="00183F6A">
        <w:rPr>
          <w:rFonts w:ascii="Arial" w:hAnsi="Arial" w:cs="Arial"/>
          <w:sz w:val="24"/>
        </w:rPr>
        <w:t xml:space="preserve">have </w:t>
      </w:r>
      <w:r w:rsidR="0069353F" w:rsidRPr="00183F6A">
        <w:rPr>
          <w:rFonts w:ascii="Arial" w:hAnsi="Arial" w:cs="Arial"/>
          <w:sz w:val="24"/>
        </w:rPr>
        <w:t xml:space="preserve">specifically </w:t>
      </w:r>
      <w:r w:rsidR="00FA01F9" w:rsidRPr="00183F6A">
        <w:rPr>
          <w:rFonts w:ascii="Arial" w:hAnsi="Arial" w:cs="Arial"/>
          <w:sz w:val="24"/>
        </w:rPr>
        <w:t>agreed</w:t>
      </w:r>
      <w:r w:rsidR="00FB4F4D" w:rsidRPr="00183F6A">
        <w:rPr>
          <w:rFonts w:ascii="Arial" w:hAnsi="Arial" w:cs="Arial"/>
          <w:sz w:val="24"/>
        </w:rPr>
        <w:t xml:space="preserve"> to accomplish during their grant period</w:t>
      </w:r>
      <w:r w:rsidR="00457FA0" w:rsidRPr="00183F6A">
        <w:rPr>
          <w:rFonts w:ascii="Arial" w:hAnsi="Arial" w:cs="Arial"/>
          <w:sz w:val="24"/>
        </w:rPr>
        <w:t xml:space="preserve"> and how they said they would accomplish it. </w:t>
      </w:r>
    </w:p>
    <w:p w:rsidR="00B64F68" w:rsidRDefault="00B64F68" w:rsidP="007F79FB">
      <w:pPr>
        <w:spacing w:before="120"/>
        <w:rPr>
          <w:rFonts w:ascii="Arial" w:eastAsia="Times New Roman" w:hAnsi="Arial" w:cs="Arial"/>
          <w:b/>
          <w:color w:val="000000"/>
          <w:sz w:val="24"/>
        </w:rPr>
      </w:pPr>
      <w:r w:rsidRPr="00183F6A">
        <w:rPr>
          <w:rFonts w:ascii="Arial" w:hAnsi="Arial" w:cs="Arial"/>
          <w:b/>
          <w:sz w:val="24"/>
        </w:rPr>
        <w:t>Of Note</w:t>
      </w:r>
      <w:r w:rsidRPr="00183F6A">
        <w:rPr>
          <w:rFonts w:ascii="Arial" w:hAnsi="Arial" w:cs="Arial"/>
          <w:sz w:val="24"/>
        </w:rPr>
        <w:t xml:space="preserve"> = Any concerns, issues and/or additional information the Council needs to know. Will include any previous recommendations from the Council and the grantee’s progress toward those recommendations.</w:t>
      </w:r>
    </w:p>
    <w:p w:rsidR="00B64F68" w:rsidRDefault="00B64F68" w:rsidP="007F79FB">
      <w:pPr>
        <w:spacing w:before="120"/>
        <w:rPr>
          <w:rFonts w:ascii="Arial" w:hAnsi="Arial" w:cs="Arial"/>
          <w:b/>
          <w:sz w:val="24"/>
        </w:rPr>
      </w:pPr>
      <w:r w:rsidRPr="00183F6A">
        <w:rPr>
          <w:rFonts w:ascii="Arial" w:eastAsia="Times New Roman" w:hAnsi="Arial" w:cs="Arial"/>
          <w:b/>
          <w:color w:val="000000"/>
          <w:sz w:val="24"/>
        </w:rPr>
        <w:t>Performance Measures</w:t>
      </w:r>
      <w:r w:rsidRPr="00183F6A">
        <w:rPr>
          <w:rFonts w:ascii="Arial" w:eastAsia="Times New Roman" w:hAnsi="Arial" w:cs="Arial"/>
          <w:color w:val="000000"/>
          <w:sz w:val="24"/>
        </w:rPr>
        <w:t xml:space="preserve"> = Specific number </w:t>
      </w:r>
      <w:r>
        <w:rPr>
          <w:rFonts w:ascii="Arial" w:eastAsia="Times New Roman" w:hAnsi="Arial" w:cs="Arial"/>
          <w:color w:val="000000"/>
          <w:sz w:val="24"/>
        </w:rPr>
        <w:t>of people effected by Council efforts</w:t>
      </w:r>
      <w:r w:rsidR="008656B2">
        <w:rPr>
          <w:rFonts w:ascii="Arial" w:eastAsia="Times New Roman" w:hAnsi="Arial" w:cs="Arial"/>
          <w:color w:val="000000"/>
          <w:sz w:val="24"/>
        </w:rPr>
        <w:t>.</w:t>
      </w:r>
      <w:r>
        <w:rPr>
          <w:rFonts w:ascii="Arial" w:eastAsia="Times New Roman" w:hAnsi="Arial" w:cs="Arial"/>
          <w:color w:val="000000"/>
          <w:sz w:val="24"/>
        </w:rPr>
        <w:t xml:space="preserve"> </w:t>
      </w:r>
      <w:r w:rsidRPr="00183F6A">
        <w:rPr>
          <w:rFonts w:ascii="Arial" w:eastAsia="Times New Roman" w:hAnsi="Arial" w:cs="Arial"/>
          <w:color w:val="000000"/>
          <w:sz w:val="24"/>
        </w:rPr>
        <w:t xml:space="preserve"> </w:t>
      </w:r>
    </w:p>
    <w:p w:rsidR="007978EB" w:rsidRDefault="00B64F68" w:rsidP="007F79FB">
      <w:pPr>
        <w:spacing w:before="120"/>
        <w:rPr>
          <w:rFonts w:ascii="Arial" w:eastAsia="Times New Roman" w:hAnsi="Arial" w:cs="Arial"/>
          <w:b/>
          <w:color w:val="000000"/>
          <w:sz w:val="28"/>
          <w:szCs w:val="28"/>
        </w:rPr>
      </w:pPr>
      <w:r w:rsidRPr="00B64F68">
        <w:rPr>
          <w:rFonts w:ascii="Arial" w:hAnsi="Arial" w:cs="Arial"/>
          <w:b/>
          <w:sz w:val="24"/>
        </w:rPr>
        <w:t xml:space="preserve">Promising Practice </w:t>
      </w:r>
      <w:r>
        <w:rPr>
          <w:rFonts w:ascii="Arial" w:hAnsi="Arial" w:cs="Arial"/>
          <w:sz w:val="24"/>
        </w:rPr>
        <w:t xml:space="preserve">= </w:t>
      </w:r>
      <w:r w:rsidRPr="00B64F68">
        <w:rPr>
          <w:rFonts w:ascii="Arial" w:hAnsi="Arial" w:cs="Arial"/>
          <w:sz w:val="24"/>
        </w:rPr>
        <w:t>A practice with an innovative approach that improves upon existing practice and positively impacts the area of proactive. The practice should demonstration a high degree of success and the possibility of replication in other agencies or settings, but has not been tested.</w:t>
      </w:r>
      <w:r w:rsidR="006A4F1A">
        <w:rPr>
          <w:rFonts w:ascii="Arial" w:eastAsia="Times New Roman" w:hAnsi="Arial" w:cs="Arial"/>
          <w:b/>
          <w:color w:val="000000"/>
          <w:sz w:val="28"/>
          <w:szCs w:val="28"/>
        </w:rPr>
        <w:t xml:space="preserve"> </w:t>
      </w:r>
    </w:p>
    <w:p w:rsidR="007978EB" w:rsidRDefault="007978EB">
      <w:pPr>
        <w:rPr>
          <w:rFonts w:ascii="Arial" w:eastAsia="Times New Roman" w:hAnsi="Arial" w:cs="Arial"/>
          <w:b/>
          <w:color w:val="000000"/>
          <w:sz w:val="28"/>
          <w:szCs w:val="28"/>
        </w:rPr>
      </w:pPr>
    </w:p>
    <w:sectPr w:rsidR="007978EB" w:rsidSect="00A44F8E">
      <w:footerReference w:type="even" r:id="rId8"/>
      <w:footerReference w:type="default" r:id="rId9"/>
      <w:footerReference w:type="first" r:id="rId10"/>
      <w:endnotePr>
        <w:numFmt w:val="decimal"/>
      </w:end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0C" w:rsidRDefault="002A790C">
      <w:r>
        <w:separator/>
      </w:r>
    </w:p>
  </w:endnote>
  <w:endnote w:type="continuationSeparator" w:id="0">
    <w:p w:rsidR="002A790C" w:rsidRDefault="002A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0C" w:rsidRDefault="002A790C" w:rsidP="006A4F1A">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790C" w:rsidRDefault="002A79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0C" w:rsidRDefault="002A790C" w:rsidP="001A183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AF6AF6">
      <w:rPr>
        <w:rStyle w:val="PageNumber"/>
        <w:noProof/>
      </w:rPr>
      <w:t>10</w:t>
    </w:r>
    <w:r>
      <w:rPr>
        <w:rStyle w:val="PageNumber"/>
      </w:rPr>
      <w:fldChar w:fldCharType="end"/>
    </w:r>
  </w:p>
  <w:p w:rsidR="002A790C" w:rsidRDefault="002A79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0C" w:rsidRDefault="002A790C">
    <w:pPr>
      <w:pStyle w:val="Footer"/>
    </w:pPr>
  </w:p>
  <w:p w:rsidR="002A790C" w:rsidRDefault="002A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0C" w:rsidRDefault="002A790C">
      <w:r>
        <w:separator/>
      </w:r>
    </w:p>
  </w:footnote>
  <w:footnote w:type="continuationSeparator" w:id="0">
    <w:p w:rsidR="002A790C" w:rsidRDefault="002A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584F6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4655DC"/>
    <w:multiLevelType w:val="hybridMultilevel"/>
    <w:tmpl w:val="5798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6E1E"/>
    <w:multiLevelType w:val="hybridMultilevel"/>
    <w:tmpl w:val="8192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5893"/>
    <w:multiLevelType w:val="hybridMultilevel"/>
    <w:tmpl w:val="A6A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9FE"/>
    <w:multiLevelType w:val="hybridMultilevel"/>
    <w:tmpl w:val="E9BA2932"/>
    <w:lvl w:ilvl="0" w:tplc="4B88207E">
      <w:start w:val="7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8622A"/>
    <w:multiLevelType w:val="hybridMultilevel"/>
    <w:tmpl w:val="4B86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8021B"/>
    <w:multiLevelType w:val="hybridMultilevel"/>
    <w:tmpl w:val="D47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80B18"/>
    <w:multiLevelType w:val="hybridMultilevel"/>
    <w:tmpl w:val="9F52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735BE"/>
    <w:multiLevelType w:val="hybridMultilevel"/>
    <w:tmpl w:val="E4DC62DE"/>
    <w:lvl w:ilvl="0" w:tplc="9FE6A22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84568"/>
    <w:multiLevelType w:val="hybridMultilevel"/>
    <w:tmpl w:val="BB8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02C45"/>
    <w:multiLevelType w:val="hybridMultilevel"/>
    <w:tmpl w:val="1FC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151AD"/>
    <w:multiLevelType w:val="hybridMultilevel"/>
    <w:tmpl w:val="556808BE"/>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85C82"/>
    <w:multiLevelType w:val="hybridMultilevel"/>
    <w:tmpl w:val="4DE4908A"/>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F83"/>
    <w:multiLevelType w:val="hybridMultilevel"/>
    <w:tmpl w:val="E04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C576C"/>
    <w:multiLevelType w:val="hybridMultilevel"/>
    <w:tmpl w:val="1856F7F6"/>
    <w:lvl w:ilvl="0" w:tplc="B596F352">
      <w:start w:val="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03B22"/>
    <w:multiLevelType w:val="hybridMultilevel"/>
    <w:tmpl w:val="B3425E0A"/>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1F6"/>
    <w:multiLevelType w:val="hybridMultilevel"/>
    <w:tmpl w:val="6C0C8F22"/>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2"/>
  </w:num>
  <w:num w:numId="7">
    <w:abstractNumId w:val="10"/>
  </w:num>
  <w:num w:numId="8">
    <w:abstractNumId w:val="13"/>
  </w:num>
  <w:num w:numId="9">
    <w:abstractNumId w:val="3"/>
  </w:num>
  <w:num w:numId="10">
    <w:abstractNumId w:val="9"/>
  </w:num>
  <w:num w:numId="11">
    <w:abstractNumId w:val="14"/>
  </w:num>
  <w:num w:numId="12">
    <w:abstractNumId w:val="11"/>
  </w:num>
  <w:num w:numId="13">
    <w:abstractNumId w:val="12"/>
  </w:num>
  <w:num w:numId="14">
    <w:abstractNumId w:val="16"/>
  </w:num>
  <w:num w:numId="15">
    <w:abstractNumId w:val="15"/>
  </w:num>
  <w:num w:numId="16">
    <w:abstractNumId w:val="4"/>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hdrShapeDefaults>
    <o:shapedefaults v:ext="edit" spidmax="86017"/>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7"/>
    <w:rsid w:val="0000167F"/>
    <w:rsid w:val="00001B8D"/>
    <w:rsid w:val="000021ED"/>
    <w:rsid w:val="0000374C"/>
    <w:rsid w:val="00003ECC"/>
    <w:rsid w:val="0000518C"/>
    <w:rsid w:val="00006088"/>
    <w:rsid w:val="00006717"/>
    <w:rsid w:val="00006A76"/>
    <w:rsid w:val="0000799E"/>
    <w:rsid w:val="00007A3C"/>
    <w:rsid w:val="00007C2C"/>
    <w:rsid w:val="00010FAA"/>
    <w:rsid w:val="000126C0"/>
    <w:rsid w:val="0001381D"/>
    <w:rsid w:val="00013A48"/>
    <w:rsid w:val="00013F91"/>
    <w:rsid w:val="00014322"/>
    <w:rsid w:val="0001500F"/>
    <w:rsid w:val="00016AE6"/>
    <w:rsid w:val="00016D3F"/>
    <w:rsid w:val="00017010"/>
    <w:rsid w:val="00022FC1"/>
    <w:rsid w:val="00023BC5"/>
    <w:rsid w:val="00026628"/>
    <w:rsid w:val="000307D4"/>
    <w:rsid w:val="00030A82"/>
    <w:rsid w:val="000310B6"/>
    <w:rsid w:val="000313AB"/>
    <w:rsid w:val="00031DB2"/>
    <w:rsid w:val="000320E1"/>
    <w:rsid w:val="000323EB"/>
    <w:rsid w:val="0003267F"/>
    <w:rsid w:val="000336A3"/>
    <w:rsid w:val="0003393A"/>
    <w:rsid w:val="00033D32"/>
    <w:rsid w:val="000342C6"/>
    <w:rsid w:val="0003530F"/>
    <w:rsid w:val="000354CA"/>
    <w:rsid w:val="00035BA0"/>
    <w:rsid w:val="00036B28"/>
    <w:rsid w:val="00037863"/>
    <w:rsid w:val="0003786D"/>
    <w:rsid w:val="00040261"/>
    <w:rsid w:val="0004063B"/>
    <w:rsid w:val="00040B7A"/>
    <w:rsid w:val="00041436"/>
    <w:rsid w:val="00042086"/>
    <w:rsid w:val="000420F5"/>
    <w:rsid w:val="00042547"/>
    <w:rsid w:val="00042A73"/>
    <w:rsid w:val="00044706"/>
    <w:rsid w:val="000447D1"/>
    <w:rsid w:val="00045000"/>
    <w:rsid w:val="00046294"/>
    <w:rsid w:val="000466B8"/>
    <w:rsid w:val="0004693B"/>
    <w:rsid w:val="00047B57"/>
    <w:rsid w:val="00050819"/>
    <w:rsid w:val="000512A4"/>
    <w:rsid w:val="000514D4"/>
    <w:rsid w:val="00051F4A"/>
    <w:rsid w:val="00052A71"/>
    <w:rsid w:val="00052B6A"/>
    <w:rsid w:val="000531BF"/>
    <w:rsid w:val="00053210"/>
    <w:rsid w:val="00055654"/>
    <w:rsid w:val="0005567A"/>
    <w:rsid w:val="00055C93"/>
    <w:rsid w:val="00056144"/>
    <w:rsid w:val="00056640"/>
    <w:rsid w:val="000605C3"/>
    <w:rsid w:val="0006090A"/>
    <w:rsid w:val="00060CC2"/>
    <w:rsid w:val="00062147"/>
    <w:rsid w:val="000628FA"/>
    <w:rsid w:val="000632E9"/>
    <w:rsid w:val="00064089"/>
    <w:rsid w:val="000644C7"/>
    <w:rsid w:val="00065B11"/>
    <w:rsid w:val="00066AA8"/>
    <w:rsid w:val="00066F43"/>
    <w:rsid w:val="00066F4A"/>
    <w:rsid w:val="00067BE4"/>
    <w:rsid w:val="000709DB"/>
    <w:rsid w:val="00070EE5"/>
    <w:rsid w:val="000717FD"/>
    <w:rsid w:val="00071BAC"/>
    <w:rsid w:val="0007227A"/>
    <w:rsid w:val="0007231B"/>
    <w:rsid w:val="00073BC0"/>
    <w:rsid w:val="00073C14"/>
    <w:rsid w:val="00074084"/>
    <w:rsid w:val="00075010"/>
    <w:rsid w:val="0007501F"/>
    <w:rsid w:val="00076EBF"/>
    <w:rsid w:val="00077969"/>
    <w:rsid w:val="000804E6"/>
    <w:rsid w:val="00081463"/>
    <w:rsid w:val="00081543"/>
    <w:rsid w:val="00081C0B"/>
    <w:rsid w:val="0008247A"/>
    <w:rsid w:val="00083FCB"/>
    <w:rsid w:val="000848F5"/>
    <w:rsid w:val="0008509A"/>
    <w:rsid w:val="0008660C"/>
    <w:rsid w:val="0008734B"/>
    <w:rsid w:val="00087A06"/>
    <w:rsid w:val="00087AD9"/>
    <w:rsid w:val="000911C0"/>
    <w:rsid w:val="00091CED"/>
    <w:rsid w:val="000932EA"/>
    <w:rsid w:val="000933BA"/>
    <w:rsid w:val="00093A87"/>
    <w:rsid w:val="00093AE5"/>
    <w:rsid w:val="0009565E"/>
    <w:rsid w:val="00095D87"/>
    <w:rsid w:val="00095E69"/>
    <w:rsid w:val="000979F4"/>
    <w:rsid w:val="000A00E0"/>
    <w:rsid w:val="000A029A"/>
    <w:rsid w:val="000A0CD3"/>
    <w:rsid w:val="000A0F91"/>
    <w:rsid w:val="000A20D8"/>
    <w:rsid w:val="000A27DF"/>
    <w:rsid w:val="000A2D3E"/>
    <w:rsid w:val="000A3B2D"/>
    <w:rsid w:val="000A44AE"/>
    <w:rsid w:val="000A474B"/>
    <w:rsid w:val="000A4787"/>
    <w:rsid w:val="000A479D"/>
    <w:rsid w:val="000A62EE"/>
    <w:rsid w:val="000A6CA1"/>
    <w:rsid w:val="000A72CD"/>
    <w:rsid w:val="000A78D5"/>
    <w:rsid w:val="000B032B"/>
    <w:rsid w:val="000B0FEA"/>
    <w:rsid w:val="000B1C23"/>
    <w:rsid w:val="000B3D87"/>
    <w:rsid w:val="000B46A4"/>
    <w:rsid w:val="000B4A53"/>
    <w:rsid w:val="000B5B34"/>
    <w:rsid w:val="000B5F06"/>
    <w:rsid w:val="000B78BD"/>
    <w:rsid w:val="000B7C5E"/>
    <w:rsid w:val="000C0EDC"/>
    <w:rsid w:val="000C5AC2"/>
    <w:rsid w:val="000C7633"/>
    <w:rsid w:val="000C778B"/>
    <w:rsid w:val="000C7C60"/>
    <w:rsid w:val="000D0490"/>
    <w:rsid w:val="000D087A"/>
    <w:rsid w:val="000D0B2E"/>
    <w:rsid w:val="000D1097"/>
    <w:rsid w:val="000D1359"/>
    <w:rsid w:val="000D20EA"/>
    <w:rsid w:val="000D217E"/>
    <w:rsid w:val="000D250C"/>
    <w:rsid w:val="000D2DA5"/>
    <w:rsid w:val="000D5293"/>
    <w:rsid w:val="000D6C88"/>
    <w:rsid w:val="000D6CE9"/>
    <w:rsid w:val="000D780F"/>
    <w:rsid w:val="000E1D90"/>
    <w:rsid w:val="000E1DF3"/>
    <w:rsid w:val="000E229B"/>
    <w:rsid w:val="000E25B2"/>
    <w:rsid w:val="000E25F1"/>
    <w:rsid w:val="000E33F1"/>
    <w:rsid w:val="000E4BF3"/>
    <w:rsid w:val="000E57B9"/>
    <w:rsid w:val="000E5F02"/>
    <w:rsid w:val="000E701D"/>
    <w:rsid w:val="000F023E"/>
    <w:rsid w:val="000F065C"/>
    <w:rsid w:val="000F2B75"/>
    <w:rsid w:val="000F3B1A"/>
    <w:rsid w:val="000F4720"/>
    <w:rsid w:val="000F5153"/>
    <w:rsid w:val="000F7C00"/>
    <w:rsid w:val="000F7C54"/>
    <w:rsid w:val="0010100C"/>
    <w:rsid w:val="00101E35"/>
    <w:rsid w:val="00102648"/>
    <w:rsid w:val="001044E4"/>
    <w:rsid w:val="0010482E"/>
    <w:rsid w:val="00105146"/>
    <w:rsid w:val="00105E1D"/>
    <w:rsid w:val="00107A81"/>
    <w:rsid w:val="0011066E"/>
    <w:rsid w:val="00110A6E"/>
    <w:rsid w:val="00110FDE"/>
    <w:rsid w:val="00111A9E"/>
    <w:rsid w:val="00113621"/>
    <w:rsid w:val="001152CA"/>
    <w:rsid w:val="0011536C"/>
    <w:rsid w:val="001156CF"/>
    <w:rsid w:val="00116A7B"/>
    <w:rsid w:val="00120D5B"/>
    <w:rsid w:val="00122607"/>
    <w:rsid w:val="00123BFF"/>
    <w:rsid w:val="00124B43"/>
    <w:rsid w:val="00124DAB"/>
    <w:rsid w:val="00125A41"/>
    <w:rsid w:val="001303DB"/>
    <w:rsid w:val="00130D07"/>
    <w:rsid w:val="00133125"/>
    <w:rsid w:val="001348A3"/>
    <w:rsid w:val="00135223"/>
    <w:rsid w:val="001352CC"/>
    <w:rsid w:val="00136F13"/>
    <w:rsid w:val="0014020A"/>
    <w:rsid w:val="001407C6"/>
    <w:rsid w:val="001416BC"/>
    <w:rsid w:val="00141B39"/>
    <w:rsid w:val="00141CA9"/>
    <w:rsid w:val="00143427"/>
    <w:rsid w:val="00143652"/>
    <w:rsid w:val="00143EEA"/>
    <w:rsid w:val="00144905"/>
    <w:rsid w:val="0014541A"/>
    <w:rsid w:val="00145AEF"/>
    <w:rsid w:val="00147160"/>
    <w:rsid w:val="00147490"/>
    <w:rsid w:val="0014761B"/>
    <w:rsid w:val="00147681"/>
    <w:rsid w:val="0014795A"/>
    <w:rsid w:val="00150497"/>
    <w:rsid w:val="00151458"/>
    <w:rsid w:val="001521B4"/>
    <w:rsid w:val="00154510"/>
    <w:rsid w:val="00155E57"/>
    <w:rsid w:val="0015786D"/>
    <w:rsid w:val="001607C6"/>
    <w:rsid w:val="00161718"/>
    <w:rsid w:val="0016303C"/>
    <w:rsid w:val="00163BD4"/>
    <w:rsid w:val="00164FB8"/>
    <w:rsid w:val="0016528A"/>
    <w:rsid w:val="001653F8"/>
    <w:rsid w:val="001654BD"/>
    <w:rsid w:val="001676A0"/>
    <w:rsid w:val="00167728"/>
    <w:rsid w:val="001706AE"/>
    <w:rsid w:val="001713BE"/>
    <w:rsid w:val="00171FA4"/>
    <w:rsid w:val="00172DF6"/>
    <w:rsid w:val="001805B8"/>
    <w:rsid w:val="00183F6A"/>
    <w:rsid w:val="0018414D"/>
    <w:rsid w:val="001856D9"/>
    <w:rsid w:val="0019004C"/>
    <w:rsid w:val="0019022D"/>
    <w:rsid w:val="00190570"/>
    <w:rsid w:val="00191A3A"/>
    <w:rsid w:val="00191CB2"/>
    <w:rsid w:val="001929C9"/>
    <w:rsid w:val="00192A1C"/>
    <w:rsid w:val="00192D43"/>
    <w:rsid w:val="00193BF2"/>
    <w:rsid w:val="0019400D"/>
    <w:rsid w:val="00194FBF"/>
    <w:rsid w:val="00195018"/>
    <w:rsid w:val="001951B7"/>
    <w:rsid w:val="00195457"/>
    <w:rsid w:val="00195657"/>
    <w:rsid w:val="00195781"/>
    <w:rsid w:val="00196051"/>
    <w:rsid w:val="00196453"/>
    <w:rsid w:val="00196A91"/>
    <w:rsid w:val="00196B72"/>
    <w:rsid w:val="00196DBD"/>
    <w:rsid w:val="001A0C37"/>
    <w:rsid w:val="001A0EBF"/>
    <w:rsid w:val="001A16EA"/>
    <w:rsid w:val="001A183E"/>
    <w:rsid w:val="001A19FD"/>
    <w:rsid w:val="001A1D73"/>
    <w:rsid w:val="001A2BDA"/>
    <w:rsid w:val="001A2F36"/>
    <w:rsid w:val="001A3A1F"/>
    <w:rsid w:val="001A406D"/>
    <w:rsid w:val="001A5AC8"/>
    <w:rsid w:val="001A63C1"/>
    <w:rsid w:val="001A6AEC"/>
    <w:rsid w:val="001A7521"/>
    <w:rsid w:val="001A7605"/>
    <w:rsid w:val="001B1251"/>
    <w:rsid w:val="001B1684"/>
    <w:rsid w:val="001B2516"/>
    <w:rsid w:val="001B3280"/>
    <w:rsid w:val="001B3591"/>
    <w:rsid w:val="001B37B9"/>
    <w:rsid w:val="001B382C"/>
    <w:rsid w:val="001B5269"/>
    <w:rsid w:val="001B5D35"/>
    <w:rsid w:val="001B6679"/>
    <w:rsid w:val="001B688E"/>
    <w:rsid w:val="001C0A86"/>
    <w:rsid w:val="001C1026"/>
    <w:rsid w:val="001C1BD1"/>
    <w:rsid w:val="001C333C"/>
    <w:rsid w:val="001C5A4B"/>
    <w:rsid w:val="001C63E1"/>
    <w:rsid w:val="001C721E"/>
    <w:rsid w:val="001C7AE7"/>
    <w:rsid w:val="001D131F"/>
    <w:rsid w:val="001D1D09"/>
    <w:rsid w:val="001D3030"/>
    <w:rsid w:val="001D31BF"/>
    <w:rsid w:val="001D3384"/>
    <w:rsid w:val="001D3523"/>
    <w:rsid w:val="001D40E0"/>
    <w:rsid w:val="001D4245"/>
    <w:rsid w:val="001D560C"/>
    <w:rsid w:val="001D5FA8"/>
    <w:rsid w:val="001D685F"/>
    <w:rsid w:val="001D6FC7"/>
    <w:rsid w:val="001D7B8E"/>
    <w:rsid w:val="001E0460"/>
    <w:rsid w:val="001E0DA8"/>
    <w:rsid w:val="001E10D7"/>
    <w:rsid w:val="001E197E"/>
    <w:rsid w:val="001E2A5B"/>
    <w:rsid w:val="001E477C"/>
    <w:rsid w:val="001E6921"/>
    <w:rsid w:val="001F00CB"/>
    <w:rsid w:val="001F13C0"/>
    <w:rsid w:val="001F1B4E"/>
    <w:rsid w:val="001F48A2"/>
    <w:rsid w:val="00200A62"/>
    <w:rsid w:val="00202B6E"/>
    <w:rsid w:val="002044B8"/>
    <w:rsid w:val="002045A0"/>
    <w:rsid w:val="00204B6E"/>
    <w:rsid w:val="00206609"/>
    <w:rsid w:val="00206E7A"/>
    <w:rsid w:val="00207135"/>
    <w:rsid w:val="00210D7F"/>
    <w:rsid w:val="00211B42"/>
    <w:rsid w:val="00211C67"/>
    <w:rsid w:val="00212AFE"/>
    <w:rsid w:val="00213C43"/>
    <w:rsid w:val="00214162"/>
    <w:rsid w:val="0021492A"/>
    <w:rsid w:val="00214E17"/>
    <w:rsid w:val="00214EC5"/>
    <w:rsid w:val="00215BEB"/>
    <w:rsid w:val="00216363"/>
    <w:rsid w:val="00216AC2"/>
    <w:rsid w:val="00216C5E"/>
    <w:rsid w:val="0021721D"/>
    <w:rsid w:val="002177B7"/>
    <w:rsid w:val="002203A0"/>
    <w:rsid w:val="00220778"/>
    <w:rsid w:val="00220785"/>
    <w:rsid w:val="002220AE"/>
    <w:rsid w:val="00222903"/>
    <w:rsid w:val="00222BC8"/>
    <w:rsid w:val="002232B1"/>
    <w:rsid w:val="0022391B"/>
    <w:rsid w:val="00223BAE"/>
    <w:rsid w:val="00224757"/>
    <w:rsid w:val="002250DA"/>
    <w:rsid w:val="00226D54"/>
    <w:rsid w:val="00227AB8"/>
    <w:rsid w:val="0023132C"/>
    <w:rsid w:val="0023221A"/>
    <w:rsid w:val="00232CCC"/>
    <w:rsid w:val="00232E1D"/>
    <w:rsid w:val="00233DB6"/>
    <w:rsid w:val="00233F33"/>
    <w:rsid w:val="002358B3"/>
    <w:rsid w:val="00235A73"/>
    <w:rsid w:val="00235D0C"/>
    <w:rsid w:val="00236246"/>
    <w:rsid w:val="0023699C"/>
    <w:rsid w:val="00236A44"/>
    <w:rsid w:val="002372A7"/>
    <w:rsid w:val="00237697"/>
    <w:rsid w:val="00237A5D"/>
    <w:rsid w:val="0024166B"/>
    <w:rsid w:val="00242671"/>
    <w:rsid w:val="0024418B"/>
    <w:rsid w:val="00244870"/>
    <w:rsid w:val="00244905"/>
    <w:rsid w:val="00244DD0"/>
    <w:rsid w:val="00245D5B"/>
    <w:rsid w:val="00247A4F"/>
    <w:rsid w:val="002501EB"/>
    <w:rsid w:val="002507DC"/>
    <w:rsid w:val="00250BE4"/>
    <w:rsid w:val="00251040"/>
    <w:rsid w:val="00251189"/>
    <w:rsid w:val="002514AC"/>
    <w:rsid w:val="0025197E"/>
    <w:rsid w:val="002523B7"/>
    <w:rsid w:val="002529E9"/>
    <w:rsid w:val="0025357E"/>
    <w:rsid w:val="002537F8"/>
    <w:rsid w:val="0025411D"/>
    <w:rsid w:val="00254514"/>
    <w:rsid w:val="002561A9"/>
    <w:rsid w:val="0025770E"/>
    <w:rsid w:val="00257B7D"/>
    <w:rsid w:val="00260C37"/>
    <w:rsid w:val="002614E8"/>
    <w:rsid w:val="0026298B"/>
    <w:rsid w:val="002645FD"/>
    <w:rsid w:val="00264C8F"/>
    <w:rsid w:val="00265E94"/>
    <w:rsid w:val="002676AA"/>
    <w:rsid w:val="00267B52"/>
    <w:rsid w:val="00267F39"/>
    <w:rsid w:val="002709D9"/>
    <w:rsid w:val="002712B0"/>
    <w:rsid w:val="002716EB"/>
    <w:rsid w:val="00273D07"/>
    <w:rsid w:val="00274846"/>
    <w:rsid w:val="00275295"/>
    <w:rsid w:val="00275728"/>
    <w:rsid w:val="00277673"/>
    <w:rsid w:val="00277D52"/>
    <w:rsid w:val="00280442"/>
    <w:rsid w:val="002813AD"/>
    <w:rsid w:val="00282B74"/>
    <w:rsid w:val="00282CB0"/>
    <w:rsid w:val="00283742"/>
    <w:rsid w:val="00283B5B"/>
    <w:rsid w:val="00283D99"/>
    <w:rsid w:val="00284045"/>
    <w:rsid w:val="00284A44"/>
    <w:rsid w:val="00285F68"/>
    <w:rsid w:val="0028657E"/>
    <w:rsid w:val="00286E1C"/>
    <w:rsid w:val="00287808"/>
    <w:rsid w:val="00287C66"/>
    <w:rsid w:val="00292A05"/>
    <w:rsid w:val="00292A32"/>
    <w:rsid w:val="00292C42"/>
    <w:rsid w:val="00293CC5"/>
    <w:rsid w:val="00294295"/>
    <w:rsid w:val="0029509D"/>
    <w:rsid w:val="002954C0"/>
    <w:rsid w:val="0029588B"/>
    <w:rsid w:val="00295AE0"/>
    <w:rsid w:val="00295D22"/>
    <w:rsid w:val="002A2674"/>
    <w:rsid w:val="002A3831"/>
    <w:rsid w:val="002A3E53"/>
    <w:rsid w:val="002A5B4C"/>
    <w:rsid w:val="002A6B25"/>
    <w:rsid w:val="002A790C"/>
    <w:rsid w:val="002A7B7A"/>
    <w:rsid w:val="002B1096"/>
    <w:rsid w:val="002B1A55"/>
    <w:rsid w:val="002B3D96"/>
    <w:rsid w:val="002B3EED"/>
    <w:rsid w:val="002B439C"/>
    <w:rsid w:val="002B6A7F"/>
    <w:rsid w:val="002C0E16"/>
    <w:rsid w:val="002C13CF"/>
    <w:rsid w:val="002C16EA"/>
    <w:rsid w:val="002C24AE"/>
    <w:rsid w:val="002C266E"/>
    <w:rsid w:val="002C293B"/>
    <w:rsid w:val="002C481A"/>
    <w:rsid w:val="002C4AD2"/>
    <w:rsid w:val="002C4C60"/>
    <w:rsid w:val="002C564B"/>
    <w:rsid w:val="002C6085"/>
    <w:rsid w:val="002C6227"/>
    <w:rsid w:val="002C6A44"/>
    <w:rsid w:val="002D1D35"/>
    <w:rsid w:val="002D1F4C"/>
    <w:rsid w:val="002D368A"/>
    <w:rsid w:val="002D481D"/>
    <w:rsid w:val="002D4C70"/>
    <w:rsid w:val="002D5091"/>
    <w:rsid w:val="002D65B1"/>
    <w:rsid w:val="002D6DE2"/>
    <w:rsid w:val="002D727F"/>
    <w:rsid w:val="002D7F7D"/>
    <w:rsid w:val="002E051C"/>
    <w:rsid w:val="002E06D3"/>
    <w:rsid w:val="002E0D96"/>
    <w:rsid w:val="002E19FF"/>
    <w:rsid w:val="002E1FE2"/>
    <w:rsid w:val="002E2333"/>
    <w:rsid w:val="002E2523"/>
    <w:rsid w:val="002E36ED"/>
    <w:rsid w:val="002E3E0A"/>
    <w:rsid w:val="002E5103"/>
    <w:rsid w:val="002F0D5D"/>
    <w:rsid w:val="002F155F"/>
    <w:rsid w:val="002F1AB7"/>
    <w:rsid w:val="002F212B"/>
    <w:rsid w:val="002F3939"/>
    <w:rsid w:val="002F53A0"/>
    <w:rsid w:val="002F5D4C"/>
    <w:rsid w:val="002F5F34"/>
    <w:rsid w:val="002F5F44"/>
    <w:rsid w:val="002F687E"/>
    <w:rsid w:val="003011DB"/>
    <w:rsid w:val="00302A37"/>
    <w:rsid w:val="00303779"/>
    <w:rsid w:val="00303795"/>
    <w:rsid w:val="00304B88"/>
    <w:rsid w:val="00304CBD"/>
    <w:rsid w:val="003063C9"/>
    <w:rsid w:val="00306A9D"/>
    <w:rsid w:val="003071CC"/>
    <w:rsid w:val="0030729A"/>
    <w:rsid w:val="003104D9"/>
    <w:rsid w:val="00311477"/>
    <w:rsid w:val="00312C51"/>
    <w:rsid w:val="00313EEB"/>
    <w:rsid w:val="00314486"/>
    <w:rsid w:val="00314F72"/>
    <w:rsid w:val="00315DB6"/>
    <w:rsid w:val="00317186"/>
    <w:rsid w:val="00317752"/>
    <w:rsid w:val="003215F3"/>
    <w:rsid w:val="00321A3D"/>
    <w:rsid w:val="0032207C"/>
    <w:rsid w:val="00322377"/>
    <w:rsid w:val="003226CB"/>
    <w:rsid w:val="0032270F"/>
    <w:rsid w:val="00322763"/>
    <w:rsid w:val="0032277C"/>
    <w:rsid w:val="00323F55"/>
    <w:rsid w:val="00327BFB"/>
    <w:rsid w:val="00327E82"/>
    <w:rsid w:val="0033024A"/>
    <w:rsid w:val="003309D9"/>
    <w:rsid w:val="0033391C"/>
    <w:rsid w:val="003354E3"/>
    <w:rsid w:val="00335F70"/>
    <w:rsid w:val="0033731E"/>
    <w:rsid w:val="00337B81"/>
    <w:rsid w:val="00340124"/>
    <w:rsid w:val="003405E3"/>
    <w:rsid w:val="00341DFB"/>
    <w:rsid w:val="00342152"/>
    <w:rsid w:val="0034216E"/>
    <w:rsid w:val="0034217B"/>
    <w:rsid w:val="0034360D"/>
    <w:rsid w:val="0034404E"/>
    <w:rsid w:val="00344791"/>
    <w:rsid w:val="00345B0E"/>
    <w:rsid w:val="00346235"/>
    <w:rsid w:val="00346845"/>
    <w:rsid w:val="00346934"/>
    <w:rsid w:val="00346AAB"/>
    <w:rsid w:val="003474F4"/>
    <w:rsid w:val="00350D61"/>
    <w:rsid w:val="0035272A"/>
    <w:rsid w:val="00352811"/>
    <w:rsid w:val="00352E59"/>
    <w:rsid w:val="00353D3A"/>
    <w:rsid w:val="00354E1D"/>
    <w:rsid w:val="00355506"/>
    <w:rsid w:val="00355F08"/>
    <w:rsid w:val="00360DFF"/>
    <w:rsid w:val="00361EA5"/>
    <w:rsid w:val="00362D52"/>
    <w:rsid w:val="00362F42"/>
    <w:rsid w:val="00362FC2"/>
    <w:rsid w:val="0036335A"/>
    <w:rsid w:val="0036361B"/>
    <w:rsid w:val="00363847"/>
    <w:rsid w:val="0036433A"/>
    <w:rsid w:val="00366134"/>
    <w:rsid w:val="003664F5"/>
    <w:rsid w:val="0037123C"/>
    <w:rsid w:val="00371C9B"/>
    <w:rsid w:val="00371D65"/>
    <w:rsid w:val="00372A14"/>
    <w:rsid w:val="0037327C"/>
    <w:rsid w:val="0037678B"/>
    <w:rsid w:val="00376840"/>
    <w:rsid w:val="0037731B"/>
    <w:rsid w:val="00377B14"/>
    <w:rsid w:val="00377C3F"/>
    <w:rsid w:val="00381379"/>
    <w:rsid w:val="0038328F"/>
    <w:rsid w:val="00385268"/>
    <w:rsid w:val="00386F98"/>
    <w:rsid w:val="00393AAA"/>
    <w:rsid w:val="00395067"/>
    <w:rsid w:val="00395740"/>
    <w:rsid w:val="003958AC"/>
    <w:rsid w:val="00395CD3"/>
    <w:rsid w:val="003A1F58"/>
    <w:rsid w:val="003A285B"/>
    <w:rsid w:val="003A295F"/>
    <w:rsid w:val="003A4A6E"/>
    <w:rsid w:val="003A559E"/>
    <w:rsid w:val="003B0C3C"/>
    <w:rsid w:val="003B137F"/>
    <w:rsid w:val="003B2092"/>
    <w:rsid w:val="003B3201"/>
    <w:rsid w:val="003B3364"/>
    <w:rsid w:val="003B5033"/>
    <w:rsid w:val="003B61CA"/>
    <w:rsid w:val="003B6A9F"/>
    <w:rsid w:val="003B6B40"/>
    <w:rsid w:val="003B6C5E"/>
    <w:rsid w:val="003B7138"/>
    <w:rsid w:val="003B792B"/>
    <w:rsid w:val="003C022D"/>
    <w:rsid w:val="003C03E8"/>
    <w:rsid w:val="003C140E"/>
    <w:rsid w:val="003C18D5"/>
    <w:rsid w:val="003C1CEB"/>
    <w:rsid w:val="003C1EC0"/>
    <w:rsid w:val="003C22A4"/>
    <w:rsid w:val="003C2650"/>
    <w:rsid w:val="003C3BB2"/>
    <w:rsid w:val="003C5459"/>
    <w:rsid w:val="003C54A4"/>
    <w:rsid w:val="003C69DE"/>
    <w:rsid w:val="003C6ACC"/>
    <w:rsid w:val="003D19CD"/>
    <w:rsid w:val="003D28D6"/>
    <w:rsid w:val="003D3735"/>
    <w:rsid w:val="003D46A9"/>
    <w:rsid w:val="003D5521"/>
    <w:rsid w:val="003D567B"/>
    <w:rsid w:val="003D5684"/>
    <w:rsid w:val="003D6725"/>
    <w:rsid w:val="003D7168"/>
    <w:rsid w:val="003D72DF"/>
    <w:rsid w:val="003D7544"/>
    <w:rsid w:val="003D7F0B"/>
    <w:rsid w:val="003E1F55"/>
    <w:rsid w:val="003E25A3"/>
    <w:rsid w:val="003E3792"/>
    <w:rsid w:val="003E38CD"/>
    <w:rsid w:val="003E4A58"/>
    <w:rsid w:val="003E5CE7"/>
    <w:rsid w:val="003E6745"/>
    <w:rsid w:val="003E6866"/>
    <w:rsid w:val="003E6F91"/>
    <w:rsid w:val="003E7427"/>
    <w:rsid w:val="003F1A7A"/>
    <w:rsid w:val="003F2B61"/>
    <w:rsid w:val="003F3515"/>
    <w:rsid w:val="003F5B6B"/>
    <w:rsid w:val="00401A70"/>
    <w:rsid w:val="004025FF"/>
    <w:rsid w:val="00403839"/>
    <w:rsid w:val="00404BFD"/>
    <w:rsid w:val="00404F80"/>
    <w:rsid w:val="004058F0"/>
    <w:rsid w:val="004059D7"/>
    <w:rsid w:val="00406053"/>
    <w:rsid w:val="00406185"/>
    <w:rsid w:val="00407520"/>
    <w:rsid w:val="00407CD9"/>
    <w:rsid w:val="00407D70"/>
    <w:rsid w:val="0041051B"/>
    <w:rsid w:val="004109A5"/>
    <w:rsid w:val="004109BF"/>
    <w:rsid w:val="00410A1F"/>
    <w:rsid w:val="00412A36"/>
    <w:rsid w:val="00413154"/>
    <w:rsid w:val="004133BF"/>
    <w:rsid w:val="00415B1F"/>
    <w:rsid w:val="00415DB7"/>
    <w:rsid w:val="004160B2"/>
    <w:rsid w:val="004164AC"/>
    <w:rsid w:val="004175D0"/>
    <w:rsid w:val="0042037F"/>
    <w:rsid w:val="004213BD"/>
    <w:rsid w:val="004222E3"/>
    <w:rsid w:val="00423913"/>
    <w:rsid w:val="00424AF1"/>
    <w:rsid w:val="00424E5A"/>
    <w:rsid w:val="0042545C"/>
    <w:rsid w:val="00425BE8"/>
    <w:rsid w:val="00426457"/>
    <w:rsid w:val="00426AD6"/>
    <w:rsid w:val="00427613"/>
    <w:rsid w:val="00427B84"/>
    <w:rsid w:val="00430B3F"/>
    <w:rsid w:val="00430E79"/>
    <w:rsid w:val="004311E6"/>
    <w:rsid w:val="004331BF"/>
    <w:rsid w:val="0043568E"/>
    <w:rsid w:val="00435986"/>
    <w:rsid w:val="00437146"/>
    <w:rsid w:val="00442014"/>
    <w:rsid w:val="004422B6"/>
    <w:rsid w:val="004446C6"/>
    <w:rsid w:val="004451A6"/>
    <w:rsid w:val="0044730A"/>
    <w:rsid w:val="00447881"/>
    <w:rsid w:val="0045020C"/>
    <w:rsid w:val="00450C58"/>
    <w:rsid w:val="00451823"/>
    <w:rsid w:val="00452613"/>
    <w:rsid w:val="0045344D"/>
    <w:rsid w:val="00453E90"/>
    <w:rsid w:val="004545FC"/>
    <w:rsid w:val="00454C9C"/>
    <w:rsid w:val="00454EC9"/>
    <w:rsid w:val="00455036"/>
    <w:rsid w:val="00455225"/>
    <w:rsid w:val="00456312"/>
    <w:rsid w:val="00456ED1"/>
    <w:rsid w:val="00457FA0"/>
    <w:rsid w:val="004624AF"/>
    <w:rsid w:val="0046258F"/>
    <w:rsid w:val="00463415"/>
    <w:rsid w:val="00463FA0"/>
    <w:rsid w:val="00464155"/>
    <w:rsid w:val="0046549F"/>
    <w:rsid w:val="00467571"/>
    <w:rsid w:val="00467C8C"/>
    <w:rsid w:val="004706A0"/>
    <w:rsid w:val="00470D93"/>
    <w:rsid w:val="00471B4F"/>
    <w:rsid w:val="004724A3"/>
    <w:rsid w:val="004727A0"/>
    <w:rsid w:val="004739CA"/>
    <w:rsid w:val="00474F35"/>
    <w:rsid w:val="00476424"/>
    <w:rsid w:val="00476823"/>
    <w:rsid w:val="0048072E"/>
    <w:rsid w:val="00481209"/>
    <w:rsid w:val="00481A77"/>
    <w:rsid w:val="0048222D"/>
    <w:rsid w:val="00482C8E"/>
    <w:rsid w:val="00485C7A"/>
    <w:rsid w:val="00485E4D"/>
    <w:rsid w:val="00486696"/>
    <w:rsid w:val="00486984"/>
    <w:rsid w:val="0048731C"/>
    <w:rsid w:val="004873BF"/>
    <w:rsid w:val="00487F49"/>
    <w:rsid w:val="0049100E"/>
    <w:rsid w:val="004916F4"/>
    <w:rsid w:val="0049256F"/>
    <w:rsid w:val="00492BEA"/>
    <w:rsid w:val="00494DE6"/>
    <w:rsid w:val="004951F4"/>
    <w:rsid w:val="0049566F"/>
    <w:rsid w:val="00496DEC"/>
    <w:rsid w:val="004972C9"/>
    <w:rsid w:val="004A0242"/>
    <w:rsid w:val="004A0DD0"/>
    <w:rsid w:val="004A1954"/>
    <w:rsid w:val="004A33B7"/>
    <w:rsid w:val="004A4931"/>
    <w:rsid w:val="004A521A"/>
    <w:rsid w:val="004A58E5"/>
    <w:rsid w:val="004A6383"/>
    <w:rsid w:val="004A6559"/>
    <w:rsid w:val="004A74BD"/>
    <w:rsid w:val="004B2C36"/>
    <w:rsid w:val="004B2E0C"/>
    <w:rsid w:val="004B368F"/>
    <w:rsid w:val="004B38E0"/>
    <w:rsid w:val="004B400A"/>
    <w:rsid w:val="004B48AD"/>
    <w:rsid w:val="004B579D"/>
    <w:rsid w:val="004B720B"/>
    <w:rsid w:val="004B7749"/>
    <w:rsid w:val="004B7BD7"/>
    <w:rsid w:val="004C0EE5"/>
    <w:rsid w:val="004C1179"/>
    <w:rsid w:val="004C1578"/>
    <w:rsid w:val="004C1839"/>
    <w:rsid w:val="004C2006"/>
    <w:rsid w:val="004C21E2"/>
    <w:rsid w:val="004C294C"/>
    <w:rsid w:val="004C3025"/>
    <w:rsid w:val="004C32BB"/>
    <w:rsid w:val="004C4C31"/>
    <w:rsid w:val="004C7455"/>
    <w:rsid w:val="004C74DB"/>
    <w:rsid w:val="004C7844"/>
    <w:rsid w:val="004D0A5E"/>
    <w:rsid w:val="004D1167"/>
    <w:rsid w:val="004D19C3"/>
    <w:rsid w:val="004D1B7D"/>
    <w:rsid w:val="004D264A"/>
    <w:rsid w:val="004D5248"/>
    <w:rsid w:val="004D6C6D"/>
    <w:rsid w:val="004D7C48"/>
    <w:rsid w:val="004E1803"/>
    <w:rsid w:val="004E2E4C"/>
    <w:rsid w:val="004E2FD1"/>
    <w:rsid w:val="004E32C5"/>
    <w:rsid w:val="004E3CEA"/>
    <w:rsid w:val="004E55F0"/>
    <w:rsid w:val="004E5B43"/>
    <w:rsid w:val="004E7197"/>
    <w:rsid w:val="004E7A07"/>
    <w:rsid w:val="004F016E"/>
    <w:rsid w:val="004F070B"/>
    <w:rsid w:val="004F1CB0"/>
    <w:rsid w:val="004F33A1"/>
    <w:rsid w:val="004F4B9D"/>
    <w:rsid w:val="00500386"/>
    <w:rsid w:val="005005A8"/>
    <w:rsid w:val="00500A84"/>
    <w:rsid w:val="00501B0A"/>
    <w:rsid w:val="00502886"/>
    <w:rsid w:val="00502D2F"/>
    <w:rsid w:val="00502DA9"/>
    <w:rsid w:val="00503DE5"/>
    <w:rsid w:val="00506E65"/>
    <w:rsid w:val="005078B0"/>
    <w:rsid w:val="00507A82"/>
    <w:rsid w:val="00507AF6"/>
    <w:rsid w:val="00510D1B"/>
    <w:rsid w:val="00511072"/>
    <w:rsid w:val="0051120C"/>
    <w:rsid w:val="00512C26"/>
    <w:rsid w:val="0051696F"/>
    <w:rsid w:val="005174F9"/>
    <w:rsid w:val="00517A9D"/>
    <w:rsid w:val="005207A1"/>
    <w:rsid w:val="0052104F"/>
    <w:rsid w:val="005219D5"/>
    <w:rsid w:val="005234A1"/>
    <w:rsid w:val="00527131"/>
    <w:rsid w:val="0053019D"/>
    <w:rsid w:val="00532177"/>
    <w:rsid w:val="00532C66"/>
    <w:rsid w:val="005346B5"/>
    <w:rsid w:val="005350F5"/>
    <w:rsid w:val="005351B6"/>
    <w:rsid w:val="0053556F"/>
    <w:rsid w:val="00535E15"/>
    <w:rsid w:val="005364FC"/>
    <w:rsid w:val="00537973"/>
    <w:rsid w:val="00537981"/>
    <w:rsid w:val="00537CD3"/>
    <w:rsid w:val="00540043"/>
    <w:rsid w:val="00540BB1"/>
    <w:rsid w:val="00541133"/>
    <w:rsid w:val="005411FE"/>
    <w:rsid w:val="00541FE5"/>
    <w:rsid w:val="00542700"/>
    <w:rsid w:val="0054271C"/>
    <w:rsid w:val="00542EC4"/>
    <w:rsid w:val="005430F5"/>
    <w:rsid w:val="00543265"/>
    <w:rsid w:val="0054362D"/>
    <w:rsid w:val="00543F81"/>
    <w:rsid w:val="00546B61"/>
    <w:rsid w:val="00546E56"/>
    <w:rsid w:val="005477E2"/>
    <w:rsid w:val="00550082"/>
    <w:rsid w:val="005513A0"/>
    <w:rsid w:val="00552C9A"/>
    <w:rsid w:val="00552D4F"/>
    <w:rsid w:val="0055347E"/>
    <w:rsid w:val="005542D7"/>
    <w:rsid w:val="00557094"/>
    <w:rsid w:val="00561FE9"/>
    <w:rsid w:val="005621AD"/>
    <w:rsid w:val="00563A5B"/>
    <w:rsid w:val="005642D8"/>
    <w:rsid w:val="005653E4"/>
    <w:rsid w:val="00565DA6"/>
    <w:rsid w:val="00565E65"/>
    <w:rsid w:val="00566433"/>
    <w:rsid w:val="0056664D"/>
    <w:rsid w:val="005715A1"/>
    <w:rsid w:val="00574305"/>
    <w:rsid w:val="00575290"/>
    <w:rsid w:val="005757DD"/>
    <w:rsid w:val="005766F3"/>
    <w:rsid w:val="0058048B"/>
    <w:rsid w:val="00580BF1"/>
    <w:rsid w:val="00582422"/>
    <w:rsid w:val="00583985"/>
    <w:rsid w:val="00583E47"/>
    <w:rsid w:val="00584011"/>
    <w:rsid w:val="00584C15"/>
    <w:rsid w:val="00584D02"/>
    <w:rsid w:val="00584DB1"/>
    <w:rsid w:val="005862DE"/>
    <w:rsid w:val="00587261"/>
    <w:rsid w:val="00587895"/>
    <w:rsid w:val="00587FD3"/>
    <w:rsid w:val="005910DB"/>
    <w:rsid w:val="005913F8"/>
    <w:rsid w:val="005915BF"/>
    <w:rsid w:val="005924D2"/>
    <w:rsid w:val="00592BFE"/>
    <w:rsid w:val="00593382"/>
    <w:rsid w:val="00593821"/>
    <w:rsid w:val="00593AD2"/>
    <w:rsid w:val="00594008"/>
    <w:rsid w:val="005951B2"/>
    <w:rsid w:val="00595EB6"/>
    <w:rsid w:val="005976D6"/>
    <w:rsid w:val="005A1094"/>
    <w:rsid w:val="005A1A36"/>
    <w:rsid w:val="005A3670"/>
    <w:rsid w:val="005A48FE"/>
    <w:rsid w:val="005A4C30"/>
    <w:rsid w:val="005A5AC5"/>
    <w:rsid w:val="005A5E83"/>
    <w:rsid w:val="005A6058"/>
    <w:rsid w:val="005A767E"/>
    <w:rsid w:val="005B09F7"/>
    <w:rsid w:val="005B219D"/>
    <w:rsid w:val="005B32DF"/>
    <w:rsid w:val="005B42BA"/>
    <w:rsid w:val="005B4BE5"/>
    <w:rsid w:val="005B5A58"/>
    <w:rsid w:val="005B6C79"/>
    <w:rsid w:val="005B6DDB"/>
    <w:rsid w:val="005B7819"/>
    <w:rsid w:val="005C0E9C"/>
    <w:rsid w:val="005C2BB1"/>
    <w:rsid w:val="005C37E1"/>
    <w:rsid w:val="005C494B"/>
    <w:rsid w:val="005C57CA"/>
    <w:rsid w:val="005C6114"/>
    <w:rsid w:val="005C64B9"/>
    <w:rsid w:val="005C66CD"/>
    <w:rsid w:val="005D0E51"/>
    <w:rsid w:val="005D0F59"/>
    <w:rsid w:val="005D1679"/>
    <w:rsid w:val="005D1EA2"/>
    <w:rsid w:val="005D2625"/>
    <w:rsid w:val="005D2A55"/>
    <w:rsid w:val="005D39D0"/>
    <w:rsid w:val="005D3B43"/>
    <w:rsid w:val="005D4779"/>
    <w:rsid w:val="005D4D79"/>
    <w:rsid w:val="005D5135"/>
    <w:rsid w:val="005D5469"/>
    <w:rsid w:val="005D661D"/>
    <w:rsid w:val="005D67DF"/>
    <w:rsid w:val="005D6971"/>
    <w:rsid w:val="005D72FB"/>
    <w:rsid w:val="005E2584"/>
    <w:rsid w:val="005E480D"/>
    <w:rsid w:val="005E53DB"/>
    <w:rsid w:val="005E60FE"/>
    <w:rsid w:val="005E67B5"/>
    <w:rsid w:val="005E7703"/>
    <w:rsid w:val="005E7916"/>
    <w:rsid w:val="005F01D1"/>
    <w:rsid w:val="005F025B"/>
    <w:rsid w:val="005F0641"/>
    <w:rsid w:val="005F073F"/>
    <w:rsid w:val="005F14CE"/>
    <w:rsid w:val="005F1A3A"/>
    <w:rsid w:val="005F2DB3"/>
    <w:rsid w:val="005F37FD"/>
    <w:rsid w:val="005F4459"/>
    <w:rsid w:val="005F468D"/>
    <w:rsid w:val="005F4BF3"/>
    <w:rsid w:val="005F616F"/>
    <w:rsid w:val="005F68A5"/>
    <w:rsid w:val="0060063C"/>
    <w:rsid w:val="0060305B"/>
    <w:rsid w:val="00604827"/>
    <w:rsid w:val="0060633C"/>
    <w:rsid w:val="00606395"/>
    <w:rsid w:val="0060733B"/>
    <w:rsid w:val="0060764E"/>
    <w:rsid w:val="006101E7"/>
    <w:rsid w:val="00610491"/>
    <w:rsid w:val="00610609"/>
    <w:rsid w:val="00610CE1"/>
    <w:rsid w:val="0061137C"/>
    <w:rsid w:val="00611482"/>
    <w:rsid w:val="006130A1"/>
    <w:rsid w:val="00613357"/>
    <w:rsid w:val="006138DF"/>
    <w:rsid w:val="00614ACD"/>
    <w:rsid w:val="006158ED"/>
    <w:rsid w:val="00615AF7"/>
    <w:rsid w:val="00616E89"/>
    <w:rsid w:val="0062026E"/>
    <w:rsid w:val="00621554"/>
    <w:rsid w:val="00621CAA"/>
    <w:rsid w:val="00622223"/>
    <w:rsid w:val="006230F6"/>
    <w:rsid w:val="00623CC5"/>
    <w:rsid w:val="006246E7"/>
    <w:rsid w:val="006261FB"/>
    <w:rsid w:val="006277C6"/>
    <w:rsid w:val="00630416"/>
    <w:rsid w:val="00631E1B"/>
    <w:rsid w:val="00636871"/>
    <w:rsid w:val="00637A0C"/>
    <w:rsid w:val="00642EF1"/>
    <w:rsid w:val="0064308B"/>
    <w:rsid w:val="00645318"/>
    <w:rsid w:val="00645470"/>
    <w:rsid w:val="00645761"/>
    <w:rsid w:val="00645EEB"/>
    <w:rsid w:val="00646160"/>
    <w:rsid w:val="00647AF7"/>
    <w:rsid w:val="0065184B"/>
    <w:rsid w:val="00651FC9"/>
    <w:rsid w:val="006532E9"/>
    <w:rsid w:val="00653662"/>
    <w:rsid w:val="00653F61"/>
    <w:rsid w:val="00654D65"/>
    <w:rsid w:val="006557E6"/>
    <w:rsid w:val="00655DB1"/>
    <w:rsid w:val="00657176"/>
    <w:rsid w:val="0066174A"/>
    <w:rsid w:val="00661879"/>
    <w:rsid w:val="00661D7B"/>
    <w:rsid w:val="00662B79"/>
    <w:rsid w:val="00662F1A"/>
    <w:rsid w:val="00663026"/>
    <w:rsid w:val="006630EE"/>
    <w:rsid w:val="00663771"/>
    <w:rsid w:val="0066710A"/>
    <w:rsid w:val="006671C4"/>
    <w:rsid w:val="00667F1F"/>
    <w:rsid w:val="0067006E"/>
    <w:rsid w:val="0067022D"/>
    <w:rsid w:val="00670AEE"/>
    <w:rsid w:val="00670C27"/>
    <w:rsid w:val="00671554"/>
    <w:rsid w:val="00672493"/>
    <w:rsid w:val="006728D0"/>
    <w:rsid w:val="0067393E"/>
    <w:rsid w:val="006740BB"/>
    <w:rsid w:val="006740EF"/>
    <w:rsid w:val="006746D6"/>
    <w:rsid w:val="006756E9"/>
    <w:rsid w:val="0067671B"/>
    <w:rsid w:val="00676E58"/>
    <w:rsid w:val="006773B0"/>
    <w:rsid w:val="006774DD"/>
    <w:rsid w:val="00680909"/>
    <w:rsid w:val="0068102B"/>
    <w:rsid w:val="00681158"/>
    <w:rsid w:val="00681446"/>
    <w:rsid w:val="00681B3B"/>
    <w:rsid w:val="0068243C"/>
    <w:rsid w:val="006826BC"/>
    <w:rsid w:val="0068273E"/>
    <w:rsid w:val="00682B36"/>
    <w:rsid w:val="00683B5F"/>
    <w:rsid w:val="00684249"/>
    <w:rsid w:val="00684ABE"/>
    <w:rsid w:val="00684F22"/>
    <w:rsid w:val="00686449"/>
    <w:rsid w:val="00687129"/>
    <w:rsid w:val="0068731B"/>
    <w:rsid w:val="006876DD"/>
    <w:rsid w:val="006902ED"/>
    <w:rsid w:val="00691161"/>
    <w:rsid w:val="00691BEF"/>
    <w:rsid w:val="0069353F"/>
    <w:rsid w:val="00693D5A"/>
    <w:rsid w:val="00694F2D"/>
    <w:rsid w:val="006958FF"/>
    <w:rsid w:val="00695A6D"/>
    <w:rsid w:val="00696B3B"/>
    <w:rsid w:val="00697034"/>
    <w:rsid w:val="00697550"/>
    <w:rsid w:val="006A1088"/>
    <w:rsid w:val="006A1D3E"/>
    <w:rsid w:val="006A3093"/>
    <w:rsid w:val="006A334B"/>
    <w:rsid w:val="006A4E9D"/>
    <w:rsid w:val="006A4F1A"/>
    <w:rsid w:val="006A64F4"/>
    <w:rsid w:val="006A6D7C"/>
    <w:rsid w:val="006A79E9"/>
    <w:rsid w:val="006B0CDC"/>
    <w:rsid w:val="006B1683"/>
    <w:rsid w:val="006B3592"/>
    <w:rsid w:val="006B3CDD"/>
    <w:rsid w:val="006B4A4B"/>
    <w:rsid w:val="006B5074"/>
    <w:rsid w:val="006B6A52"/>
    <w:rsid w:val="006B6B8F"/>
    <w:rsid w:val="006B6CFE"/>
    <w:rsid w:val="006C15E4"/>
    <w:rsid w:val="006C1B93"/>
    <w:rsid w:val="006C21B4"/>
    <w:rsid w:val="006C26CF"/>
    <w:rsid w:val="006C285E"/>
    <w:rsid w:val="006C3087"/>
    <w:rsid w:val="006C3AFA"/>
    <w:rsid w:val="006C4785"/>
    <w:rsid w:val="006C48F9"/>
    <w:rsid w:val="006C4B77"/>
    <w:rsid w:val="006C709C"/>
    <w:rsid w:val="006C752A"/>
    <w:rsid w:val="006C76AC"/>
    <w:rsid w:val="006C76E2"/>
    <w:rsid w:val="006C7F2B"/>
    <w:rsid w:val="006D183F"/>
    <w:rsid w:val="006D292E"/>
    <w:rsid w:val="006D313F"/>
    <w:rsid w:val="006D377E"/>
    <w:rsid w:val="006D51EF"/>
    <w:rsid w:val="006D6568"/>
    <w:rsid w:val="006D65A8"/>
    <w:rsid w:val="006D6ED0"/>
    <w:rsid w:val="006D6F84"/>
    <w:rsid w:val="006D73B4"/>
    <w:rsid w:val="006D745E"/>
    <w:rsid w:val="006E069D"/>
    <w:rsid w:val="006E1FD4"/>
    <w:rsid w:val="006E26ED"/>
    <w:rsid w:val="006E2F3A"/>
    <w:rsid w:val="006E30A3"/>
    <w:rsid w:val="006E3325"/>
    <w:rsid w:val="006E3531"/>
    <w:rsid w:val="006E3A7B"/>
    <w:rsid w:val="006E3BF3"/>
    <w:rsid w:val="006E408C"/>
    <w:rsid w:val="006E5805"/>
    <w:rsid w:val="006E5D4E"/>
    <w:rsid w:val="006E60CB"/>
    <w:rsid w:val="006E6924"/>
    <w:rsid w:val="006F0B8A"/>
    <w:rsid w:val="006F19C8"/>
    <w:rsid w:val="006F2957"/>
    <w:rsid w:val="006F2ACA"/>
    <w:rsid w:val="006F433F"/>
    <w:rsid w:val="006F4B14"/>
    <w:rsid w:val="006F4CA6"/>
    <w:rsid w:val="006F646C"/>
    <w:rsid w:val="006F70E3"/>
    <w:rsid w:val="00700266"/>
    <w:rsid w:val="00700EC5"/>
    <w:rsid w:val="00700FF3"/>
    <w:rsid w:val="00701451"/>
    <w:rsid w:val="0070157C"/>
    <w:rsid w:val="00701D64"/>
    <w:rsid w:val="00702F57"/>
    <w:rsid w:val="007042E3"/>
    <w:rsid w:val="00707005"/>
    <w:rsid w:val="00707044"/>
    <w:rsid w:val="00707833"/>
    <w:rsid w:val="007101CE"/>
    <w:rsid w:val="007114F6"/>
    <w:rsid w:val="00711D3E"/>
    <w:rsid w:val="007123A1"/>
    <w:rsid w:val="0071311C"/>
    <w:rsid w:val="00713F9D"/>
    <w:rsid w:val="0071466A"/>
    <w:rsid w:val="00717FF1"/>
    <w:rsid w:val="0072029B"/>
    <w:rsid w:val="007208C9"/>
    <w:rsid w:val="00720A3A"/>
    <w:rsid w:val="00721161"/>
    <w:rsid w:val="00721F33"/>
    <w:rsid w:val="007227ED"/>
    <w:rsid w:val="00722FA8"/>
    <w:rsid w:val="0072684D"/>
    <w:rsid w:val="007301C0"/>
    <w:rsid w:val="00730555"/>
    <w:rsid w:val="00732064"/>
    <w:rsid w:val="0073564B"/>
    <w:rsid w:val="00735DAD"/>
    <w:rsid w:val="007368B4"/>
    <w:rsid w:val="007375A5"/>
    <w:rsid w:val="00740AB8"/>
    <w:rsid w:val="00740B89"/>
    <w:rsid w:val="007410FB"/>
    <w:rsid w:val="007416CA"/>
    <w:rsid w:val="00742C90"/>
    <w:rsid w:val="00743532"/>
    <w:rsid w:val="0074376A"/>
    <w:rsid w:val="00743DF5"/>
    <w:rsid w:val="007443F5"/>
    <w:rsid w:val="0074504F"/>
    <w:rsid w:val="0074551B"/>
    <w:rsid w:val="007455F1"/>
    <w:rsid w:val="007459DD"/>
    <w:rsid w:val="00745A7F"/>
    <w:rsid w:val="00746372"/>
    <w:rsid w:val="00746BFA"/>
    <w:rsid w:val="0074722D"/>
    <w:rsid w:val="00747BD3"/>
    <w:rsid w:val="00750C1A"/>
    <w:rsid w:val="00753525"/>
    <w:rsid w:val="00754123"/>
    <w:rsid w:val="0075447C"/>
    <w:rsid w:val="00754DF2"/>
    <w:rsid w:val="00755012"/>
    <w:rsid w:val="007567D6"/>
    <w:rsid w:val="0075752D"/>
    <w:rsid w:val="007577F5"/>
    <w:rsid w:val="00757A04"/>
    <w:rsid w:val="00757ABE"/>
    <w:rsid w:val="00757C50"/>
    <w:rsid w:val="00757F90"/>
    <w:rsid w:val="0076063F"/>
    <w:rsid w:val="00761124"/>
    <w:rsid w:val="007623AF"/>
    <w:rsid w:val="007624D4"/>
    <w:rsid w:val="0076302D"/>
    <w:rsid w:val="00763EEA"/>
    <w:rsid w:val="00764213"/>
    <w:rsid w:val="007649AA"/>
    <w:rsid w:val="00765183"/>
    <w:rsid w:val="00765415"/>
    <w:rsid w:val="00765579"/>
    <w:rsid w:val="007668AE"/>
    <w:rsid w:val="00767559"/>
    <w:rsid w:val="00767842"/>
    <w:rsid w:val="00767B5E"/>
    <w:rsid w:val="0077097B"/>
    <w:rsid w:val="00770B15"/>
    <w:rsid w:val="00770C32"/>
    <w:rsid w:val="0077264A"/>
    <w:rsid w:val="00772FF7"/>
    <w:rsid w:val="007748D8"/>
    <w:rsid w:val="00774F11"/>
    <w:rsid w:val="00775008"/>
    <w:rsid w:val="00775857"/>
    <w:rsid w:val="0077596E"/>
    <w:rsid w:val="00775E86"/>
    <w:rsid w:val="00777681"/>
    <w:rsid w:val="0077773A"/>
    <w:rsid w:val="007806E8"/>
    <w:rsid w:val="00780E7F"/>
    <w:rsid w:val="00781617"/>
    <w:rsid w:val="007826B7"/>
    <w:rsid w:val="00783F75"/>
    <w:rsid w:val="007844CA"/>
    <w:rsid w:val="007844FB"/>
    <w:rsid w:val="00784E5F"/>
    <w:rsid w:val="007859EA"/>
    <w:rsid w:val="00785AF6"/>
    <w:rsid w:val="00785CBF"/>
    <w:rsid w:val="00786113"/>
    <w:rsid w:val="00786B72"/>
    <w:rsid w:val="007871A6"/>
    <w:rsid w:val="0078740E"/>
    <w:rsid w:val="007914DE"/>
    <w:rsid w:val="007917D0"/>
    <w:rsid w:val="00793600"/>
    <w:rsid w:val="00795CE3"/>
    <w:rsid w:val="007964CA"/>
    <w:rsid w:val="00796661"/>
    <w:rsid w:val="007967B0"/>
    <w:rsid w:val="007978EB"/>
    <w:rsid w:val="00797BFB"/>
    <w:rsid w:val="00797F82"/>
    <w:rsid w:val="007A01EC"/>
    <w:rsid w:val="007A09FE"/>
    <w:rsid w:val="007A0FFC"/>
    <w:rsid w:val="007A156E"/>
    <w:rsid w:val="007A23FC"/>
    <w:rsid w:val="007A2C87"/>
    <w:rsid w:val="007A4235"/>
    <w:rsid w:val="007A45D4"/>
    <w:rsid w:val="007A7238"/>
    <w:rsid w:val="007A73B9"/>
    <w:rsid w:val="007A7CA3"/>
    <w:rsid w:val="007B066A"/>
    <w:rsid w:val="007B0C48"/>
    <w:rsid w:val="007B328F"/>
    <w:rsid w:val="007B3A51"/>
    <w:rsid w:val="007B4873"/>
    <w:rsid w:val="007B4E17"/>
    <w:rsid w:val="007B5399"/>
    <w:rsid w:val="007B640E"/>
    <w:rsid w:val="007B656C"/>
    <w:rsid w:val="007B69B2"/>
    <w:rsid w:val="007B6C09"/>
    <w:rsid w:val="007B7686"/>
    <w:rsid w:val="007C1A2C"/>
    <w:rsid w:val="007C27D5"/>
    <w:rsid w:val="007C2C00"/>
    <w:rsid w:val="007C2F8B"/>
    <w:rsid w:val="007C2F96"/>
    <w:rsid w:val="007C3410"/>
    <w:rsid w:val="007C3C74"/>
    <w:rsid w:val="007C4C58"/>
    <w:rsid w:val="007C4D3C"/>
    <w:rsid w:val="007C6DD4"/>
    <w:rsid w:val="007C7FDB"/>
    <w:rsid w:val="007D03C8"/>
    <w:rsid w:val="007D0799"/>
    <w:rsid w:val="007D0F1E"/>
    <w:rsid w:val="007D37DB"/>
    <w:rsid w:val="007D3A2C"/>
    <w:rsid w:val="007D414D"/>
    <w:rsid w:val="007D4171"/>
    <w:rsid w:val="007D41CD"/>
    <w:rsid w:val="007D4925"/>
    <w:rsid w:val="007D533E"/>
    <w:rsid w:val="007E2DB3"/>
    <w:rsid w:val="007E3C1E"/>
    <w:rsid w:val="007E3F47"/>
    <w:rsid w:val="007E3F59"/>
    <w:rsid w:val="007E488D"/>
    <w:rsid w:val="007E4EA1"/>
    <w:rsid w:val="007E5B4D"/>
    <w:rsid w:val="007E6BAF"/>
    <w:rsid w:val="007E7058"/>
    <w:rsid w:val="007E7241"/>
    <w:rsid w:val="007E7D52"/>
    <w:rsid w:val="007F2269"/>
    <w:rsid w:val="007F2D30"/>
    <w:rsid w:val="007F33D0"/>
    <w:rsid w:val="007F34A4"/>
    <w:rsid w:val="007F4230"/>
    <w:rsid w:val="007F46C5"/>
    <w:rsid w:val="007F4FDF"/>
    <w:rsid w:val="007F59E2"/>
    <w:rsid w:val="007F5A33"/>
    <w:rsid w:val="007F5EDC"/>
    <w:rsid w:val="007F6CB2"/>
    <w:rsid w:val="007F79FB"/>
    <w:rsid w:val="007F7FD3"/>
    <w:rsid w:val="008001D4"/>
    <w:rsid w:val="00800EF3"/>
    <w:rsid w:val="0080156F"/>
    <w:rsid w:val="00802C79"/>
    <w:rsid w:val="008032BF"/>
    <w:rsid w:val="008038B6"/>
    <w:rsid w:val="00803E45"/>
    <w:rsid w:val="00804525"/>
    <w:rsid w:val="00804909"/>
    <w:rsid w:val="00805582"/>
    <w:rsid w:val="00806B15"/>
    <w:rsid w:val="00810AB2"/>
    <w:rsid w:val="00810B65"/>
    <w:rsid w:val="008119BF"/>
    <w:rsid w:val="00812F3A"/>
    <w:rsid w:val="008144C1"/>
    <w:rsid w:val="00814B1C"/>
    <w:rsid w:val="00815648"/>
    <w:rsid w:val="008160B5"/>
    <w:rsid w:val="00816257"/>
    <w:rsid w:val="00816ABC"/>
    <w:rsid w:val="0082090F"/>
    <w:rsid w:val="0082105D"/>
    <w:rsid w:val="0082194C"/>
    <w:rsid w:val="00821ED4"/>
    <w:rsid w:val="00822649"/>
    <w:rsid w:val="00823325"/>
    <w:rsid w:val="008242C6"/>
    <w:rsid w:val="008244E9"/>
    <w:rsid w:val="008245D7"/>
    <w:rsid w:val="00825AA3"/>
    <w:rsid w:val="00826AE4"/>
    <w:rsid w:val="0082743D"/>
    <w:rsid w:val="008276ED"/>
    <w:rsid w:val="00830245"/>
    <w:rsid w:val="008309FC"/>
    <w:rsid w:val="00830FBC"/>
    <w:rsid w:val="008318F5"/>
    <w:rsid w:val="00832291"/>
    <w:rsid w:val="008338CD"/>
    <w:rsid w:val="00833C41"/>
    <w:rsid w:val="008349F9"/>
    <w:rsid w:val="00834FC4"/>
    <w:rsid w:val="00836EA2"/>
    <w:rsid w:val="00840505"/>
    <w:rsid w:val="008412E4"/>
    <w:rsid w:val="00841C43"/>
    <w:rsid w:val="00841DE3"/>
    <w:rsid w:val="0084292F"/>
    <w:rsid w:val="0084368E"/>
    <w:rsid w:val="00843CB8"/>
    <w:rsid w:val="008461EC"/>
    <w:rsid w:val="00846FCB"/>
    <w:rsid w:val="00850175"/>
    <w:rsid w:val="0085100A"/>
    <w:rsid w:val="00852C99"/>
    <w:rsid w:val="00852CFE"/>
    <w:rsid w:val="0085488D"/>
    <w:rsid w:val="00855155"/>
    <w:rsid w:val="0085563D"/>
    <w:rsid w:val="008558EB"/>
    <w:rsid w:val="00856302"/>
    <w:rsid w:val="0085751A"/>
    <w:rsid w:val="0085776D"/>
    <w:rsid w:val="00857F9D"/>
    <w:rsid w:val="00857FC6"/>
    <w:rsid w:val="0086032A"/>
    <w:rsid w:val="00860936"/>
    <w:rsid w:val="00860D78"/>
    <w:rsid w:val="00861114"/>
    <w:rsid w:val="008614DC"/>
    <w:rsid w:val="00865448"/>
    <w:rsid w:val="008656B2"/>
    <w:rsid w:val="008673A8"/>
    <w:rsid w:val="00867BE0"/>
    <w:rsid w:val="00867F08"/>
    <w:rsid w:val="008702E2"/>
    <w:rsid w:val="00871D2E"/>
    <w:rsid w:val="0087283B"/>
    <w:rsid w:val="008735EE"/>
    <w:rsid w:val="0087400F"/>
    <w:rsid w:val="008745E9"/>
    <w:rsid w:val="00874627"/>
    <w:rsid w:val="008748A9"/>
    <w:rsid w:val="00874EB1"/>
    <w:rsid w:val="008766D5"/>
    <w:rsid w:val="008768F5"/>
    <w:rsid w:val="00876F71"/>
    <w:rsid w:val="0087733F"/>
    <w:rsid w:val="008774E4"/>
    <w:rsid w:val="00877D77"/>
    <w:rsid w:val="00880154"/>
    <w:rsid w:val="00880317"/>
    <w:rsid w:val="00880BA4"/>
    <w:rsid w:val="00880D99"/>
    <w:rsid w:val="008820C4"/>
    <w:rsid w:val="00882C04"/>
    <w:rsid w:val="00882D46"/>
    <w:rsid w:val="00884129"/>
    <w:rsid w:val="00884235"/>
    <w:rsid w:val="00884F03"/>
    <w:rsid w:val="00885784"/>
    <w:rsid w:val="008859BA"/>
    <w:rsid w:val="00885D1E"/>
    <w:rsid w:val="00886632"/>
    <w:rsid w:val="008875C6"/>
    <w:rsid w:val="0089080E"/>
    <w:rsid w:val="00892150"/>
    <w:rsid w:val="00894849"/>
    <w:rsid w:val="00896A52"/>
    <w:rsid w:val="00896DB2"/>
    <w:rsid w:val="008A07E2"/>
    <w:rsid w:val="008A0DD8"/>
    <w:rsid w:val="008A1013"/>
    <w:rsid w:val="008A59D0"/>
    <w:rsid w:val="008A64C9"/>
    <w:rsid w:val="008A6794"/>
    <w:rsid w:val="008A6BA4"/>
    <w:rsid w:val="008A7175"/>
    <w:rsid w:val="008A749C"/>
    <w:rsid w:val="008A75DE"/>
    <w:rsid w:val="008B513C"/>
    <w:rsid w:val="008B74EA"/>
    <w:rsid w:val="008B750B"/>
    <w:rsid w:val="008C096C"/>
    <w:rsid w:val="008C15C4"/>
    <w:rsid w:val="008C18DF"/>
    <w:rsid w:val="008C2A03"/>
    <w:rsid w:val="008C4AE9"/>
    <w:rsid w:val="008C56CB"/>
    <w:rsid w:val="008C5A11"/>
    <w:rsid w:val="008C60EE"/>
    <w:rsid w:val="008C6320"/>
    <w:rsid w:val="008C66B7"/>
    <w:rsid w:val="008D04F3"/>
    <w:rsid w:val="008D1161"/>
    <w:rsid w:val="008D3670"/>
    <w:rsid w:val="008D52A8"/>
    <w:rsid w:val="008D5438"/>
    <w:rsid w:val="008D596D"/>
    <w:rsid w:val="008D5F5E"/>
    <w:rsid w:val="008D65DC"/>
    <w:rsid w:val="008D6F6E"/>
    <w:rsid w:val="008E0B6A"/>
    <w:rsid w:val="008E1317"/>
    <w:rsid w:val="008E3AD3"/>
    <w:rsid w:val="008E533B"/>
    <w:rsid w:val="008E6182"/>
    <w:rsid w:val="008E6361"/>
    <w:rsid w:val="008E6EBC"/>
    <w:rsid w:val="008F0138"/>
    <w:rsid w:val="008F0D9B"/>
    <w:rsid w:val="008F317E"/>
    <w:rsid w:val="008F3DBA"/>
    <w:rsid w:val="008F40A9"/>
    <w:rsid w:val="008F554C"/>
    <w:rsid w:val="008F569E"/>
    <w:rsid w:val="008F5EB3"/>
    <w:rsid w:val="008F67AB"/>
    <w:rsid w:val="008F6970"/>
    <w:rsid w:val="008F6A56"/>
    <w:rsid w:val="008F6CB6"/>
    <w:rsid w:val="00900313"/>
    <w:rsid w:val="00900BAD"/>
    <w:rsid w:val="00901A06"/>
    <w:rsid w:val="009022D9"/>
    <w:rsid w:val="00902460"/>
    <w:rsid w:val="00903119"/>
    <w:rsid w:val="0090374E"/>
    <w:rsid w:val="00903A74"/>
    <w:rsid w:val="00903CEE"/>
    <w:rsid w:val="00904BF7"/>
    <w:rsid w:val="0090513A"/>
    <w:rsid w:val="0090529D"/>
    <w:rsid w:val="00906358"/>
    <w:rsid w:val="00907E25"/>
    <w:rsid w:val="009117B3"/>
    <w:rsid w:val="00911B1F"/>
    <w:rsid w:val="009130C9"/>
    <w:rsid w:val="009139EA"/>
    <w:rsid w:val="00913CAA"/>
    <w:rsid w:val="00913D80"/>
    <w:rsid w:val="0091471B"/>
    <w:rsid w:val="009147C7"/>
    <w:rsid w:val="00914FC6"/>
    <w:rsid w:val="0091504E"/>
    <w:rsid w:val="009152C7"/>
    <w:rsid w:val="00915819"/>
    <w:rsid w:val="00915C17"/>
    <w:rsid w:val="00915CFF"/>
    <w:rsid w:val="009162A8"/>
    <w:rsid w:val="00916E76"/>
    <w:rsid w:val="009173C8"/>
    <w:rsid w:val="00920263"/>
    <w:rsid w:val="00920A93"/>
    <w:rsid w:val="00920BED"/>
    <w:rsid w:val="0092118F"/>
    <w:rsid w:val="00921F08"/>
    <w:rsid w:val="00922530"/>
    <w:rsid w:val="009226D8"/>
    <w:rsid w:val="00922A60"/>
    <w:rsid w:val="00925022"/>
    <w:rsid w:val="009256AD"/>
    <w:rsid w:val="00925AE2"/>
    <w:rsid w:val="00927C3A"/>
    <w:rsid w:val="009302C4"/>
    <w:rsid w:val="00931527"/>
    <w:rsid w:val="00931758"/>
    <w:rsid w:val="00931B7B"/>
    <w:rsid w:val="00932CC4"/>
    <w:rsid w:val="00932D36"/>
    <w:rsid w:val="009337A0"/>
    <w:rsid w:val="0093487E"/>
    <w:rsid w:val="00934CAD"/>
    <w:rsid w:val="00934DA7"/>
    <w:rsid w:val="00935241"/>
    <w:rsid w:val="00935445"/>
    <w:rsid w:val="009378A4"/>
    <w:rsid w:val="009412CC"/>
    <w:rsid w:val="00942559"/>
    <w:rsid w:val="0094261D"/>
    <w:rsid w:val="00943896"/>
    <w:rsid w:val="00943D91"/>
    <w:rsid w:val="00943DEF"/>
    <w:rsid w:val="009441CE"/>
    <w:rsid w:val="0094694A"/>
    <w:rsid w:val="00946F25"/>
    <w:rsid w:val="009476EA"/>
    <w:rsid w:val="0094776B"/>
    <w:rsid w:val="009477EA"/>
    <w:rsid w:val="0094796D"/>
    <w:rsid w:val="00947D85"/>
    <w:rsid w:val="00950A72"/>
    <w:rsid w:val="00950EC2"/>
    <w:rsid w:val="00952ADC"/>
    <w:rsid w:val="0095361C"/>
    <w:rsid w:val="009548C9"/>
    <w:rsid w:val="00954DB6"/>
    <w:rsid w:val="00955EEE"/>
    <w:rsid w:val="00956985"/>
    <w:rsid w:val="00956C86"/>
    <w:rsid w:val="00957372"/>
    <w:rsid w:val="009600E1"/>
    <w:rsid w:val="009609D8"/>
    <w:rsid w:val="00961A96"/>
    <w:rsid w:val="00962584"/>
    <w:rsid w:val="0096412B"/>
    <w:rsid w:val="00964CE8"/>
    <w:rsid w:val="00965D64"/>
    <w:rsid w:val="00966704"/>
    <w:rsid w:val="00966D1B"/>
    <w:rsid w:val="00967E86"/>
    <w:rsid w:val="00970069"/>
    <w:rsid w:val="0097071F"/>
    <w:rsid w:val="00971270"/>
    <w:rsid w:val="00971BF0"/>
    <w:rsid w:val="00972757"/>
    <w:rsid w:val="00973BAC"/>
    <w:rsid w:val="00974431"/>
    <w:rsid w:val="0097452D"/>
    <w:rsid w:val="00974C00"/>
    <w:rsid w:val="00974C5F"/>
    <w:rsid w:val="00976043"/>
    <w:rsid w:val="00976FE2"/>
    <w:rsid w:val="00977489"/>
    <w:rsid w:val="00982543"/>
    <w:rsid w:val="00982EC0"/>
    <w:rsid w:val="009833C0"/>
    <w:rsid w:val="00983F11"/>
    <w:rsid w:val="00984E2F"/>
    <w:rsid w:val="0098505A"/>
    <w:rsid w:val="00985168"/>
    <w:rsid w:val="00987353"/>
    <w:rsid w:val="0098753D"/>
    <w:rsid w:val="00987730"/>
    <w:rsid w:val="009907B1"/>
    <w:rsid w:val="00990E95"/>
    <w:rsid w:val="00991C8C"/>
    <w:rsid w:val="00992A2E"/>
    <w:rsid w:val="00992E6E"/>
    <w:rsid w:val="00993351"/>
    <w:rsid w:val="009933D9"/>
    <w:rsid w:val="0099458A"/>
    <w:rsid w:val="00994719"/>
    <w:rsid w:val="00994F32"/>
    <w:rsid w:val="009952B4"/>
    <w:rsid w:val="00995BDC"/>
    <w:rsid w:val="009962ED"/>
    <w:rsid w:val="0099676B"/>
    <w:rsid w:val="0099688D"/>
    <w:rsid w:val="00996A5D"/>
    <w:rsid w:val="009A003F"/>
    <w:rsid w:val="009A043A"/>
    <w:rsid w:val="009A1686"/>
    <w:rsid w:val="009A2C0B"/>
    <w:rsid w:val="009A2FF8"/>
    <w:rsid w:val="009A39B0"/>
    <w:rsid w:val="009A489A"/>
    <w:rsid w:val="009A4FB5"/>
    <w:rsid w:val="009A5F1A"/>
    <w:rsid w:val="009A61E8"/>
    <w:rsid w:val="009A697B"/>
    <w:rsid w:val="009A760A"/>
    <w:rsid w:val="009A79AE"/>
    <w:rsid w:val="009B21A2"/>
    <w:rsid w:val="009B440D"/>
    <w:rsid w:val="009B4716"/>
    <w:rsid w:val="009B4F7E"/>
    <w:rsid w:val="009B5162"/>
    <w:rsid w:val="009B5EB8"/>
    <w:rsid w:val="009C1524"/>
    <w:rsid w:val="009C230D"/>
    <w:rsid w:val="009C2573"/>
    <w:rsid w:val="009C5077"/>
    <w:rsid w:val="009C5D7E"/>
    <w:rsid w:val="009D05D6"/>
    <w:rsid w:val="009D0648"/>
    <w:rsid w:val="009D2233"/>
    <w:rsid w:val="009D24C2"/>
    <w:rsid w:val="009D24F8"/>
    <w:rsid w:val="009D40B4"/>
    <w:rsid w:val="009D5095"/>
    <w:rsid w:val="009D5873"/>
    <w:rsid w:val="009E210F"/>
    <w:rsid w:val="009E3884"/>
    <w:rsid w:val="009E42AA"/>
    <w:rsid w:val="009E5CCB"/>
    <w:rsid w:val="009E684A"/>
    <w:rsid w:val="009E702D"/>
    <w:rsid w:val="009F0B72"/>
    <w:rsid w:val="009F143E"/>
    <w:rsid w:val="009F1577"/>
    <w:rsid w:val="009F2D0A"/>
    <w:rsid w:val="009F48E7"/>
    <w:rsid w:val="009F49BC"/>
    <w:rsid w:val="009F58CF"/>
    <w:rsid w:val="009F5E8C"/>
    <w:rsid w:val="009F6748"/>
    <w:rsid w:val="009F698C"/>
    <w:rsid w:val="009F6D5D"/>
    <w:rsid w:val="009F7674"/>
    <w:rsid w:val="00A001CB"/>
    <w:rsid w:val="00A002F9"/>
    <w:rsid w:val="00A00AA1"/>
    <w:rsid w:val="00A0116C"/>
    <w:rsid w:val="00A02135"/>
    <w:rsid w:val="00A04F2B"/>
    <w:rsid w:val="00A05856"/>
    <w:rsid w:val="00A0595D"/>
    <w:rsid w:val="00A075BC"/>
    <w:rsid w:val="00A07C8A"/>
    <w:rsid w:val="00A10FA4"/>
    <w:rsid w:val="00A114F6"/>
    <w:rsid w:val="00A12E22"/>
    <w:rsid w:val="00A1451A"/>
    <w:rsid w:val="00A14FEE"/>
    <w:rsid w:val="00A153F5"/>
    <w:rsid w:val="00A17078"/>
    <w:rsid w:val="00A1759A"/>
    <w:rsid w:val="00A176BF"/>
    <w:rsid w:val="00A2065D"/>
    <w:rsid w:val="00A20D8E"/>
    <w:rsid w:val="00A20E00"/>
    <w:rsid w:val="00A213E1"/>
    <w:rsid w:val="00A225EE"/>
    <w:rsid w:val="00A23968"/>
    <w:rsid w:val="00A24DAB"/>
    <w:rsid w:val="00A3036E"/>
    <w:rsid w:val="00A3211A"/>
    <w:rsid w:val="00A33591"/>
    <w:rsid w:val="00A40783"/>
    <w:rsid w:val="00A40F23"/>
    <w:rsid w:val="00A4129F"/>
    <w:rsid w:val="00A426C1"/>
    <w:rsid w:val="00A42F2B"/>
    <w:rsid w:val="00A430FF"/>
    <w:rsid w:val="00A44379"/>
    <w:rsid w:val="00A44CC4"/>
    <w:rsid w:val="00A44F8E"/>
    <w:rsid w:val="00A46E33"/>
    <w:rsid w:val="00A47BAA"/>
    <w:rsid w:val="00A500E6"/>
    <w:rsid w:val="00A5039A"/>
    <w:rsid w:val="00A5063F"/>
    <w:rsid w:val="00A519A3"/>
    <w:rsid w:val="00A52AAA"/>
    <w:rsid w:val="00A5371C"/>
    <w:rsid w:val="00A54A20"/>
    <w:rsid w:val="00A54C54"/>
    <w:rsid w:val="00A5503C"/>
    <w:rsid w:val="00A5555F"/>
    <w:rsid w:val="00A56899"/>
    <w:rsid w:val="00A56BB8"/>
    <w:rsid w:val="00A56DB7"/>
    <w:rsid w:val="00A604D8"/>
    <w:rsid w:val="00A604F7"/>
    <w:rsid w:val="00A60975"/>
    <w:rsid w:val="00A60E16"/>
    <w:rsid w:val="00A62700"/>
    <w:rsid w:val="00A62C06"/>
    <w:rsid w:val="00A65D0F"/>
    <w:rsid w:val="00A67162"/>
    <w:rsid w:val="00A671FE"/>
    <w:rsid w:val="00A70612"/>
    <w:rsid w:val="00A72C10"/>
    <w:rsid w:val="00A739B9"/>
    <w:rsid w:val="00A739C7"/>
    <w:rsid w:val="00A74234"/>
    <w:rsid w:val="00A74C47"/>
    <w:rsid w:val="00A74E37"/>
    <w:rsid w:val="00A75DEB"/>
    <w:rsid w:val="00A75DF4"/>
    <w:rsid w:val="00A76A3E"/>
    <w:rsid w:val="00A7746C"/>
    <w:rsid w:val="00A80663"/>
    <w:rsid w:val="00A8083E"/>
    <w:rsid w:val="00A80A26"/>
    <w:rsid w:val="00A817BD"/>
    <w:rsid w:val="00A817E3"/>
    <w:rsid w:val="00A82C0D"/>
    <w:rsid w:val="00A837EF"/>
    <w:rsid w:val="00A86E49"/>
    <w:rsid w:val="00A86F7B"/>
    <w:rsid w:val="00A8782D"/>
    <w:rsid w:val="00A87FE7"/>
    <w:rsid w:val="00A90ED6"/>
    <w:rsid w:val="00A90FFB"/>
    <w:rsid w:val="00A91979"/>
    <w:rsid w:val="00A92C58"/>
    <w:rsid w:val="00A92DE0"/>
    <w:rsid w:val="00A93542"/>
    <w:rsid w:val="00A94455"/>
    <w:rsid w:val="00A953BB"/>
    <w:rsid w:val="00A95523"/>
    <w:rsid w:val="00A965C1"/>
    <w:rsid w:val="00A9766D"/>
    <w:rsid w:val="00A979B1"/>
    <w:rsid w:val="00A97A01"/>
    <w:rsid w:val="00AA0937"/>
    <w:rsid w:val="00AA25E5"/>
    <w:rsid w:val="00AA2BA1"/>
    <w:rsid w:val="00AA4370"/>
    <w:rsid w:val="00AA4CDE"/>
    <w:rsid w:val="00AA5DD1"/>
    <w:rsid w:val="00AA6F24"/>
    <w:rsid w:val="00AA707B"/>
    <w:rsid w:val="00AA7932"/>
    <w:rsid w:val="00AA7AFC"/>
    <w:rsid w:val="00AA7B97"/>
    <w:rsid w:val="00AA7CE3"/>
    <w:rsid w:val="00AB00C7"/>
    <w:rsid w:val="00AB0E09"/>
    <w:rsid w:val="00AB3444"/>
    <w:rsid w:val="00AB45F4"/>
    <w:rsid w:val="00AB550E"/>
    <w:rsid w:val="00AB6004"/>
    <w:rsid w:val="00AB7015"/>
    <w:rsid w:val="00AC0E27"/>
    <w:rsid w:val="00AC1D53"/>
    <w:rsid w:val="00AC2402"/>
    <w:rsid w:val="00AC4B14"/>
    <w:rsid w:val="00AC4F39"/>
    <w:rsid w:val="00AC5063"/>
    <w:rsid w:val="00AC549B"/>
    <w:rsid w:val="00AC5CC1"/>
    <w:rsid w:val="00AC6A8C"/>
    <w:rsid w:val="00AC7083"/>
    <w:rsid w:val="00AC7FBF"/>
    <w:rsid w:val="00AD07E7"/>
    <w:rsid w:val="00AD0BAC"/>
    <w:rsid w:val="00AD0D88"/>
    <w:rsid w:val="00AD1609"/>
    <w:rsid w:val="00AD2561"/>
    <w:rsid w:val="00AD47BA"/>
    <w:rsid w:val="00AD47E2"/>
    <w:rsid w:val="00AD4EC6"/>
    <w:rsid w:val="00AD58B7"/>
    <w:rsid w:val="00AD5E76"/>
    <w:rsid w:val="00AD6E28"/>
    <w:rsid w:val="00AD79B4"/>
    <w:rsid w:val="00AE05F7"/>
    <w:rsid w:val="00AE17CE"/>
    <w:rsid w:val="00AE3AF7"/>
    <w:rsid w:val="00AE3B9D"/>
    <w:rsid w:val="00AE41A1"/>
    <w:rsid w:val="00AE5556"/>
    <w:rsid w:val="00AE5C2D"/>
    <w:rsid w:val="00AE6DF1"/>
    <w:rsid w:val="00AE7B49"/>
    <w:rsid w:val="00AF10B2"/>
    <w:rsid w:val="00AF1136"/>
    <w:rsid w:val="00AF1A93"/>
    <w:rsid w:val="00AF1C5D"/>
    <w:rsid w:val="00AF1FA0"/>
    <w:rsid w:val="00AF255D"/>
    <w:rsid w:val="00AF4239"/>
    <w:rsid w:val="00AF4BDE"/>
    <w:rsid w:val="00AF6236"/>
    <w:rsid w:val="00AF6AF6"/>
    <w:rsid w:val="00AF76FE"/>
    <w:rsid w:val="00B00D23"/>
    <w:rsid w:val="00B01B1B"/>
    <w:rsid w:val="00B037AB"/>
    <w:rsid w:val="00B03BE8"/>
    <w:rsid w:val="00B03CBB"/>
    <w:rsid w:val="00B0411E"/>
    <w:rsid w:val="00B05A87"/>
    <w:rsid w:val="00B06BC1"/>
    <w:rsid w:val="00B07195"/>
    <w:rsid w:val="00B07EB2"/>
    <w:rsid w:val="00B109C5"/>
    <w:rsid w:val="00B13095"/>
    <w:rsid w:val="00B13308"/>
    <w:rsid w:val="00B13D61"/>
    <w:rsid w:val="00B15D06"/>
    <w:rsid w:val="00B15F4B"/>
    <w:rsid w:val="00B16528"/>
    <w:rsid w:val="00B17C9D"/>
    <w:rsid w:val="00B17CD3"/>
    <w:rsid w:val="00B20C01"/>
    <w:rsid w:val="00B21028"/>
    <w:rsid w:val="00B237A2"/>
    <w:rsid w:val="00B23940"/>
    <w:rsid w:val="00B25027"/>
    <w:rsid w:val="00B25D47"/>
    <w:rsid w:val="00B2641F"/>
    <w:rsid w:val="00B2693B"/>
    <w:rsid w:val="00B271F8"/>
    <w:rsid w:val="00B31474"/>
    <w:rsid w:val="00B31A7F"/>
    <w:rsid w:val="00B31ABE"/>
    <w:rsid w:val="00B31BF4"/>
    <w:rsid w:val="00B31F85"/>
    <w:rsid w:val="00B326F4"/>
    <w:rsid w:val="00B32A0F"/>
    <w:rsid w:val="00B34334"/>
    <w:rsid w:val="00B35086"/>
    <w:rsid w:val="00B36095"/>
    <w:rsid w:val="00B360D4"/>
    <w:rsid w:val="00B36664"/>
    <w:rsid w:val="00B36B16"/>
    <w:rsid w:val="00B37185"/>
    <w:rsid w:val="00B3740E"/>
    <w:rsid w:val="00B37879"/>
    <w:rsid w:val="00B40BF8"/>
    <w:rsid w:val="00B41AD7"/>
    <w:rsid w:val="00B42A75"/>
    <w:rsid w:val="00B430BE"/>
    <w:rsid w:val="00B442E9"/>
    <w:rsid w:val="00B44B0E"/>
    <w:rsid w:val="00B44FF5"/>
    <w:rsid w:val="00B454FD"/>
    <w:rsid w:val="00B45A6E"/>
    <w:rsid w:val="00B45F84"/>
    <w:rsid w:val="00B46002"/>
    <w:rsid w:val="00B50E41"/>
    <w:rsid w:val="00B510AA"/>
    <w:rsid w:val="00B525A6"/>
    <w:rsid w:val="00B525AE"/>
    <w:rsid w:val="00B53107"/>
    <w:rsid w:val="00B5467D"/>
    <w:rsid w:val="00B54CBE"/>
    <w:rsid w:val="00B552A4"/>
    <w:rsid w:val="00B55A8A"/>
    <w:rsid w:val="00B57D4A"/>
    <w:rsid w:val="00B57F32"/>
    <w:rsid w:val="00B61EAC"/>
    <w:rsid w:val="00B620AD"/>
    <w:rsid w:val="00B62D12"/>
    <w:rsid w:val="00B63216"/>
    <w:rsid w:val="00B632B2"/>
    <w:rsid w:val="00B64013"/>
    <w:rsid w:val="00B64F68"/>
    <w:rsid w:val="00B65516"/>
    <w:rsid w:val="00B66AC9"/>
    <w:rsid w:val="00B67150"/>
    <w:rsid w:val="00B70155"/>
    <w:rsid w:val="00B71412"/>
    <w:rsid w:val="00B7226C"/>
    <w:rsid w:val="00B72773"/>
    <w:rsid w:val="00B727C1"/>
    <w:rsid w:val="00B728B1"/>
    <w:rsid w:val="00B73577"/>
    <w:rsid w:val="00B74439"/>
    <w:rsid w:val="00B8057D"/>
    <w:rsid w:val="00B81588"/>
    <w:rsid w:val="00B829EA"/>
    <w:rsid w:val="00B83531"/>
    <w:rsid w:val="00B8386B"/>
    <w:rsid w:val="00B85461"/>
    <w:rsid w:val="00B86241"/>
    <w:rsid w:val="00B869BE"/>
    <w:rsid w:val="00B870BC"/>
    <w:rsid w:val="00B87713"/>
    <w:rsid w:val="00B904C6"/>
    <w:rsid w:val="00B923F1"/>
    <w:rsid w:val="00B92973"/>
    <w:rsid w:val="00B93260"/>
    <w:rsid w:val="00B93E12"/>
    <w:rsid w:val="00B94092"/>
    <w:rsid w:val="00B943D0"/>
    <w:rsid w:val="00B94938"/>
    <w:rsid w:val="00B94B30"/>
    <w:rsid w:val="00B95601"/>
    <w:rsid w:val="00B95CDE"/>
    <w:rsid w:val="00B967FD"/>
    <w:rsid w:val="00B96FE6"/>
    <w:rsid w:val="00B97270"/>
    <w:rsid w:val="00B97C4C"/>
    <w:rsid w:val="00BA0F03"/>
    <w:rsid w:val="00BA26AF"/>
    <w:rsid w:val="00BA418E"/>
    <w:rsid w:val="00BA4D78"/>
    <w:rsid w:val="00BA561C"/>
    <w:rsid w:val="00BA61FB"/>
    <w:rsid w:val="00BA73CD"/>
    <w:rsid w:val="00BA7C33"/>
    <w:rsid w:val="00BB0D57"/>
    <w:rsid w:val="00BB0D80"/>
    <w:rsid w:val="00BB12DC"/>
    <w:rsid w:val="00BB16FC"/>
    <w:rsid w:val="00BB1C26"/>
    <w:rsid w:val="00BB2B84"/>
    <w:rsid w:val="00BB2C2D"/>
    <w:rsid w:val="00BB2FB2"/>
    <w:rsid w:val="00BB3F2D"/>
    <w:rsid w:val="00BB440A"/>
    <w:rsid w:val="00BB5E95"/>
    <w:rsid w:val="00BB6B58"/>
    <w:rsid w:val="00BB6E7C"/>
    <w:rsid w:val="00BB7FB4"/>
    <w:rsid w:val="00BB7FC0"/>
    <w:rsid w:val="00BC2213"/>
    <w:rsid w:val="00BC2311"/>
    <w:rsid w:val="00BC376C"/>
    <w:rsid w:val="00BC47B1"/>
    <w:rsid w:val="00BC47B7"/>
    <w:rsid w:val="00BC4AA1"/>
    <w:rsid w:val="00BC757F"/>
    <w:rsid w:val="00BD0661"/>
    <w:rsid w:val="00BD084E"/>
    <w:rsid w:val="00BD1FD4"/>
    <w:rsid w:val="00BD243B"/>
    <w:rsid w:val="00BD3D28"/>
    <w:rsid w:val="00BD4B1D"/>
    <w:rsid w:val="00BD5AA4"/>
    <w:rsid w:val="00BD6686"/>
    <w:rsid w:val="00BD785B"/>
    <w:rsid w:val="00BE0D90"/>
    <w:rsid w:val="00BE1200"/>
    <w:rsid w:val="00BE2404"/>
    <w:rsid w:val="00BE4A4B"/>
    <w:rsid w:val="00BE72CD"/>
    <w:rsid w:val="00BE7C19"/>
    <w:rsid w:val="00BF31A8"/>
    <w:rsid w:val="00BF3DD8"/>
    <w:rsid w:val="00BF4D8C"/>
    <w:rsid w:val="00BF5B69"/>
    <w:rsid w:val="00BF6508"/>
    <w:rsid w:val="00BF6D82"/>
    <w:rsid w:val="00C0029B"/>
    <w:rsid w:val="00C00E54"/>
    <w:rsid w:val="00C022AD"/>
    <w:rsid w:val="00C02931"/>
    <w:rsid w:val="00C02A56"/>
    <w:rsid w:val="00C03BE6"/>
    <w:rsid w:val="00C04031"/>
    <w:rsid w:val="00C04654"/>
    <w:rsid w:val="00C05DEF"/>
    <w:rsid w:val="00C0678D"/>
    <w:rsid w:val="00C072DD"/>
    <w:rsid w:val="00C0773E"/>
    <w:rsid w:val="00C109A0"/>
    <w:rsid w:val="00C13BC1"/>
    <w:rsid w:val="00C1456C"/>
    <w:rsid w:val="00C1579B"/>
    <w:rsid w:val="00C15F6A"/>
    <w:rsid w:val="00C1600C"/>
    <w:rsid w:val="00C17384"/>
    <w:rsid w:val="00C2023C"/>
    <w:rsid w:val="00C20497"/>
    <w:rsid w:val="00C206C2"/>
    <w:rsid w:val="00C20E08"/>
    <w:rsid w:val="00C21D0D"/>
    <w:rsid w:val="00C21EE9"/>
    <w:rsid w:val="00C23937"/>
    <w:rsid w:val="00C23D63"/>
    <w:rsid w:val="00C240D9"/>
    <w:rsid w:val="00C24A68"/>
    <w:rsid w:val="00C25017"/>
    <w:rsid w:val="00C26B28"/>
    <w:rsid w:val="00C30429"/>
    <w:rsid w:val="00C304A6"/>
    <w:rsid w:val="00C3075B"/>
    <w:rsid w:val="00C30DDA"/>
    <w:rsid w:val="00C31A89"/>
    <w:rsid w:val="00C325AF"/>
    <w:rsid w:val="00C33503"/>
    <w:rsid w:val="00C33A1F"/>
    <w:rsid w:val="00C34BE3"/>
    <w:rsid w:val="00C358D5"/>
    <w:rsid w:val="00C36A1D"/>
    <w:rsid w:val="00C372BF"/>
    <w:rsid w:val="00C4035D"/>
    <w:rsid w:val="00C418A1"/>
    <w:rsid w:val="00C4217D"/>
    <w:rsid w:val="00C43E5F"/>
    <w:rsid w:val="00C45FD5"/>
    <w:rsid w:val="00C46557"/>
    <w:rsid w:val="00C46977"/>
    <w:rsid w:val="00C50066"/>
    <w:rsid w:val="00C51FFE"/>
    <w:rsid w:val="00C522DE"/>
    <w:rsid w:val="00C5274C"/>
    <w:rsid w:val="00C53973"/>
    <w:rsid w:val="00C5397F"/>
    <w:rsid w:val="00C555E7"/>
    <w:rsid w:val="00C55ADF"/>
    <w:rsid w:val="00C56DF8"/>
    <w:rsid w:val="00C56EBF"/>
    <w:rsid w:val="00C576CD"/>
    <w:rsid w:val="00C57C0E"/>
    <w:rsid w:val="00C57CB6"/>
    <w:rsid w:val="00C60D69"/>
    <w:rsid w:val="00C60E79"/>
    <w:rsid w:val="00C6172C"/>
    <w:rsid w:val="00C61ED4"/>
    <w:rsid w:val="00C61F13"/>
    <w:rsid w:val="00C64B0B"/>
    <w:rsid w:val="00C65329"/>
    <w:rsid w:val="00C65F32"/>
    <w:rsid w:val="00C67894"/>
    <w:rsid w:val="00C679D8"/>
    <w:rsid w:val="00C70EC2"/>
    <w:rsid w:val="00C73940"/>
    <w:rsid w:val="00C76820"/>
    <w:rsid w:val="00C77732"/>
    <w:rsid w:val="00C82D8B"/>
    <w:rsid w:val="00C830B7"/>
    <w:rsid w:val="00C843F6"/>
    <w:rsid w:val="00C85198"/>
    <w:rsid w:val="00C85FB3"/>
    <w:rsid w:val="00C90111"/>
    <w:rsid w:val="00C90162"/>
    <w:rsid w:val="00C90E9B"/>
    <w:rsid w:val="00C91AC6"/>
    <w:rsid w:val="00C91C21"/>
    <w:rsid w:val="00C92458"/>
    <w:rsid w:val="00C929DA"/>
    <w:rsid w:val="00C93181"/>
    <w:rsid w:val="00C93886"/>
    <w:rsid w:val="00C94CAE"/>
    <w:rsid w:val="00C95FF3"/>
    <w:rsid w:val="00C965A5"/>
    <w:rsid w:val="00C96D0B"/>
    <w:rsid w:val="00CA1308"/>
    <w:rsid w:val="00CA19DC"/>
    <w:rsid w:val="00CA1DBF"/>
    <w:rsid w:val="00CA2669"/>
    <w:rsid w:val="00CA2879"/>
    <w:rsid w:val="00CA50DB"/>
    <w:rsid w:val="00CA5489"/>
    <w:rsid w:val="00CA6FBB"/>
    <w:rsid w:val="00CA7B54"/>
    <w:rsid w:val="00CB0199"/>
    <w:rsid w:val="00CB15C4"/>
    <w:rsid w:val="00CB2CEE"/>
    <w:rsid w:val="00CB2F3C"/>
    <w:rsid w:val="00CB3274"/>
    <w:rsid w:val="00CB39ED"/>
    <w:rsid w:val="00CB4843"/>
    <w:rsid w:val="00CB4DBF"/>
    <w:rsid w:val="00CB54B7"/>
    <w:rsid w:val="00CB5A53"/>
    <w:rsid w:val="00CB5AB5"/>
    <w:rsid w:val="00CB5C42"/>
    <w:rsid w:val="00CB7B04"/>
    <w:rsid w:val="00CC025A"/>
    <w:rsid w:val="00CC0518"/>
    <w:rsid w:val="00CC0646"/>
    <w:rsid w:val="00CC11D1"/>
    <w:rsid w:val="00CC1411"/>
    <w:rsid w:val="00CC2010"/>
    <w:rsid w:val="00CC537B"/>
    <w:rsid w:val="00CC5681"/>
    <w:rsid w:val="00CC766D"/>
    <w:rsid w:val="00CD037C"/>
    <w:rsid w:val="00CD07E4"/>
    <w:rsid w:val="00CD08D9"/>
    <w:rsid w:val="00CD114C"/>
    <w:rsid w:val="00CD1782"/>
    <w:rsid w:val="00CD1C2F"/>
    <w:rsid w:val="00CD2DA7"/>
    <w:rsid w:val="00CD401D"/>
    <w:rsid w:val="00CD4EB6"/>
    <w:rsid w:val="00CD584C"/>
    <w:rsid w:val="00CD6C07"/>
    <w:rsid w:val="00CD6C14"/>
    <w:rsid w:val="00CD713C"/>
    <w:rsid w:val="00CD73F2"/>
    <w:rsid w:val="00CD7BC0"/>
    <w:rsid w:val="00CE0216"/>
    <w:rsid w:val="00CE27C6"/>
    <w:rsid w:val="00CE345C"/>
    <w:rsid w:val="00CE59E0"/>
    <w:rsid w:val="00CE5D8E"/>
    <w:rsid w:val="00CE5F57"/>
    <w:rsid w:val="00CE7034"/>
    <w:rsid w:val="00CE70BC"/>
    <w:rsid w:val="00CE792E"/>
    <w:rsid w:val="00CE7D73"/>
    <w:rsid w:val="00CF0DF4"/>
    <w:rsid w:val="00CF1905"/>
    <w:rsid w:val="00CF1AAF"/>
    <w:rsid w:val="00CF1D72"/>
    <w:rsid w:val="00CF2781"/>
    <w:rsid w:val="00CF2FEF"/>
    <w:rsid w:val="00CF3098"/>
    <w:rsid w:val="00CF331E"/>
    <w:rsid w:val="00CF39C3"/>
    <w:rsid w:val="00CF452E"/>
    <w:rsid w:val="00CF4B13"/>
    <w:rsid w:val="00CF7CAA"/>
    <w:rsid w:val="00CF7EA4"/>
    <w:rsid w:val="00D001BC"/>
    <w:rsid w:val="00D0149F"/>
    <w:rsid w:val="00D01D9E"/>
    <w:rsid w:val="00D022BD"/>
    <w:rsid w:val="00D02B53"/>
    <w:rsid w:val="00D0372F"/>
    <w:rsid w:val="00D03A30"/>
    <w:rsid w:val="00D0490F"/>
    <w:rsid w:val="00D0617F"/>
    <w:rsid w:val="00D06802"/>
    <w:rsid w:val="00D06E6C"/>
    <w:rsid w:val="00D07134"/>
    <w:rsid w:val="00D0714D"/>
    <w:rsid w:val="00D1011E"/>
    <w:rsid w:val="00D104A5"/>
    <w:rsid w:val="00D1051A"/>
    <w:rsid w:val="00D10C5C"/>
    <w:rsid w:val="00D126CE"/>
    <w:rsid w:val="00D1277C"/>
    <w:rsid w:val="00D128D4"/>
    <w:rsid w:val="00D14561"/>
    <w:rsid w:val="00D14A00"/>
    <w:rsid w:val="00D16684"/>
    <w:rsid w:val="00D16ED5"/>
    <w:rsid w:val="00D21B2E"/>
    <w:rsid w:val="00D2206F"/>
    <w:rsid w:val="00D224A3"/>
    <w:rsid w:val="00D23686"/>
    <w:rsid w:val="00D23ED8"/>
    <w:rsid w:val="00D24C97"/>
    <w:rsid w:val="00D264E7"/>
    <w:rsid w:val="00D26748"/>
    <w:rsid w:val="00D276A4"/>
    <w:rsid w:val="00D30195"/>
    <w:rsid w:val="00D302CE"/>
    <w:rsid w:val="00D31457"/>
    <w:rsid w:val="00D317EA"/>
    <w:rsid w:val="00D32784"/>
    <w:rsid w:val="00D35027"/>
    <w:rsid w:val="00D350FF"/>
    <w:rsid w:val="00D35877"/>
    <w:rsid w:val="00D3672A"/>
    <w:rsid w:val="00D3721E"/>
    <w:rsid w:val="00D3783E"/>
    <w:rsid w:val="00D37E7B"/>
    <w:rsid w:val="00D41EEB"/>
    <w:rsid w:val="00D4258E"/>
    <w:rsid w:val="00D42B56"/>
    <w:rsid w:val="00D4374F"/>
    <w:rsid w:val="00D43C68"/>
    <w:rsid w:val="00D43EAC"/>
    <w:rsid w:val="00D4454A"/>
    <w:rsid w:val="00D45088"/>
    <w:rsid w:val="00D45E79"/>
    <w:rsid w:val="00D46429"/>
    <w:rsid w:val="00D467C7"/>
    <w:rsid w:val="00D46937"/>
    <w:rsid w:val="00D47940"/>
    <w:rsid w:val="00D47A5F"/>
    <w:rsid w:val="00D501F6"/>
    <w:rsid w:val="00D54562"/>
    <w:rsid w:val="00D54EDA"/>
    <w:rsid w:val="00D55435"/>
    <w:rsid w:val="00D5669C"/>
    <w:rsid w:val="00D572FB"/>
    <w:rsid w:val="00D576C0"/>
    <w:rsid w:val="00D60924"/>
    <w:rsid w:val="00D6183A"/>
    <w:rsid w:val="00D62376"/>
    <w:rsid w:val="00D624F6"/>
    <w:rsid w:val="00D62F3A"/>
    <w:rsid w:val="00D660CE"/>
    <w:rsid w:val="00D66EC9"/>
    <w:rsid w:val="00D7004B"/>
    <w:rsid w:val="00D71807"/>
    <w:rsid w:val="00D72B70"/>
    <w:rsid w:val="00D72E6F"/>
    <w:rsid w:val="00D763F3"/>
    <w:rsid w:val="00D81A59"/>
    <w:rsid w:val="00D81FD0"/>
    <w:rsid w:val="00D8205C"/>
    <w:rsid w:val="00D83C38"/>
    <w:rsid w:val="00D84B2D"/>
    <w:rsid w:val="00D86394"/>
    <w:rsid w:val="00D868C6"/>
    <w:rsid w:val="00D8738E"/>
    <w:rsid w:val="00D876CC"/>
    <w:rsid w:val="00D90C29"/>
    <w:rsid w:val="00D9113A"/>
    <w:rsid w:val="00D9171B"/>
    <w:rsid w:val="00D9173B"/>
    <w:rsid w:val="00D91F27"/>
    <w:rsid w:val="00D91F8D"/>
    <w:rsid w:val="00D92453"/>
    <w:rsid w:val="00D92E72"/>
    <w:rsid w:val="00D935AA"/>
    <w:rsid w:val="00D93AB6"/>
    <w:rsid w:val="00D93D01"/>
    <w:rsid w:val="00D96B86"/>
    <w:rsid w:val="00DA1028"/>
    <w:rsid w:val="00DA13DD"/>
    <w:rsid w:val="00DA1E0D"/>
    <w:rsid w:val="00DA3E1D"/>
    <w:rsid w:val="00DA3F51"/>
    <w:rsid w:val="00DA5BAD"/>
    <w:rsid w:val="00DA5C67"/>
    <w:rsid w:val="00DA78A2"/>
    <w:rsid w:val="00DB1082"/>
    <w:rsid w:val="00DB13A5"/>
    <w:rsid w:val="00DB1490"/>
    <w:rsid w:val="00DB1607"/>
    <w:rsid w:val="00DB197C"/>
    <w:rsid w:val="00DB1F33"/>
    <w:rsid w:val="00DB23FF"/>
    <w:rsid w:val="00DB5138"/>
    <w:rsid w:val="00DB78A5"/>
    <w:rsid w:val="00DC0C04"/>
    <w:rsid w:val="00DC110A"/>
    <w:rsid w:val="00DC12EE"/>
    <w:rsid w:val="00DC2075"/>
    <w:rsid w:val="00DC2693"/>
    <w:rsid w:val="00DC2D62"/>
    <w:rsid w:val="00DC3360"/>
    <w:rsid w:val="00DC3795"/>
    <w:rsid w:val="00DC44CE"/>
    <w:rsid w:val="00DC5B1D"/>
    <w:rsid w:val="00DC5E0F"/>
    <w:rsid w:val="00DC6611"/>
    <w:rsid w:val="00DC6CDD"/>
    <w:rsid w:val="00DC7FC4"/>
    <w:rsid w:val="00DD042A"/>
    <w:rsid w:val="00DD06A9"/>
    <w:rsid w:val="00DD0F61"/>
    <w:rsid w:val="00DD26D7"/>
    <w:rsid w:val="00DD30CA"/>
    <w:rsid w:val="00DD331D"/>
    <w:rsid w:val="00DD37FA"/>
    <w:rsid w:val="00DD3F61"/>
    <w:rsid w:val="00DD4044"/>
    <w:rsid w:val="00DD408D"/>
    <w:rsid w:val="00DD42BE"/>
    <w:rsid w:val="00DD4575"/>
    <w:rsid w:val="00DD4AAF"/>
    <w:rsid w:val="00DD6262"/>
    <w:rsid w:val="00DD6567"/>
    <w:rsid w:val="00DD71F6"/>
    <w:rsid w:val="00DE0AEF"/>
    <w:rsid w:val="00DE0DE4"/>
    <w:rsid w:val="00DE298D"/>
    <w:rsid w:val="00DE35AF"/>
    <w:rsid w:val="00DE36F5"/>
    <w:rsid w:val="00DE3C15"/>
    <w:rsid w:val="00DE556A"/>
    <w:rsid w:val="00DE700A"/>
    <w:rsid w:val="00DE74FA"/>
    <w:rsid w:val="00DE7C00"/>
    <w:rsid w:val="00DE7DF2"/>
    <w:rsid w:val="00DF01C7"/>
    <w:rsid w:val="00DF3046"/>
    <w:rsid w:val="00DF37C0"/>
    <w:rsid w:val="00DF435F"/>
    <w:rsid w:val="00DF510E"/>
    <w:rsid w:val="00DF5D0D"/>
    <w:rsid w:val="00DF5EB2"/>
    <w:rsid w:val="00DF6CE1"/>
    <w:rsid w:val="00DF7076"/>
    <w:rsid w:val="00DF74C0"/>
    <w:rsid w:val="00E002F4"/>
    <w:rsid w:val="00E0137C"/>
    <w:rsid w:val="00E0142E"/>
    <w:rsid w:val="00E023D1"/>
    <w:rsid w:val="00E02477"/>
    <w:rsid w:val="00E06DE3"/>
    <w:rsid w:val="00E07188"/>
    <w:rsid w:val="00E073B0"/>
    <w:rsid w:val="00E078F2"/>
    <w:rsid w:val="00E115D1"/>
    <w:rsid w:val="00E11750"/>
    <w:rsid w:val="00E11BBC"/>
    <w:rsid w:val="00E12265"/>
    <w:rsid w:val="00E13A40"/>
    <w:rsid w:val="00E14B85"/>
    <w:rsid w:val="00E14FCD"/>
    <w:rsid w:val="00E1540D"/>
    <w:rsid w:val="00E17246"/>
    <w:rsid w:val="00E177AD"/>
    <w:rsid w:val="00E179E7"/>
    <w:rsid w:val="00E20223"/>
    <w:rsid w:val="00E20264"/>
    <w:rsid w:val="00E20B75"/>
    <w:rsid w:val="00E21BB8"/>
    <w:rsid w:val="00E223BA"/>
    <w:rsid w:val="00E22864"/>
    <w:rsid w:val="00E23232"/>
    <w:rsid w:val="00E24A0F"/>
    <w:rsid w:val="00E24F4C"/>
    <w:rsid w:val="00E25E12"/>
    <w:rsid w:val="00E26354"/>
    <w:rsid w:val="00E30112"/>
    <w:rsid w:val="00E30421"/>
    <w:rsid w:val="00E31482"/>
    <w:rsid w:val="00E3477E"/>
    <w:rsid w:val="00E34B99"/>
    <w:rsid w:val="00E34C38"/>
    <w:rsid w:val="00E351B1"/>
    <w:rsid w:val="00E3588C"/>
    <w:rsid w:val="00E35C56"/>
    <w:rsid w:val="00E37633"/>
    <w:rsid w:val="00E4131B"/>
    <w:rsid w:val="00E41A8B"/>
    <w:rsid w:val="00E41AB1"/>
    <w:rsid w:val="00E438CA"/>
    <w:rsid w:val="00E43B37"/>
    <w:rsid w:val="00E4646C"/>
    <w:rsid w:val="00E46551"/>
    <w:rsid w:val="00E47AD8"/>
    <w:rsid w:val="00E50211"/>
    <w:rsid w:val="00E5096C"/>
    <w:rsid w:val="00E50D1E"/>
    <w:rsid w:val="00E517D2"/>
    <w:rsid w:val="00E51BF3"/>
    <w:rsid w:val="00E526A8"/>
    <w:rsid w:val="00E527EF"/>
    <w:rsid w:val="00E532F6"/>
    <w:rsid w:val="00E53716"/>
    <w:rsid w:val="00E5382C"/>
    <w:rsid w:val="00E546E7"/>
    <w:rsid w:val="00E5474D"/>
    <w:rsid w:val="00E54924"/>
    <w:rsid w:val="00E5493B"/>
    <w:rsid w:val="00E54D6B"/>
    <w:rsid w:val="00E5580B"/>
    <w:rsid w:val="00E560A0"/>
    <w:rsid w:val="00E57A7D"/>
    <w:rsid w:val="00E61218"/>
    <w:rsid w:val="00E61311"/>
    <w:rsid w:val="00E618AF"/>
    <w:rsid w:val="00E62393"/>
    <w:rsid w:val="00E63E09"/>
    <w:rsid w:val="00E6401D"/>
    <w:rsid w:val="00E65211"/>
    <w:rsid w:val="00E707FC"/>
    <w:rsid w:val="00E713DB"/>
    <w:rsid w:val="00E717CE"/>
    <w:rsid w:val="00E71CEB"/>
    <w:rsid w:val="00E72C8F"/>
    <w:rsid w:val="00E75E93"/>
    <w:rsid w:val="00E765A1"/>
    <w:rsid w:val="00E774D3"/>
    <w:rsid w:val="00E84796"/>
    <w:rsid w:val="00E85E8D"/>
    <w:rsid w:val="00E86139"/>
    <w:rsid w:val="00E86B04"/>
    <w:rsid w:val="00E86E5B"/>
    <w:rsid w:val="00E87258"/>
    <w:rsid w:val="00E907D5"/>
    <w:rsid w:val="00E90D59"/>
    <w:rsid w:val="00E92993"/>
    <w:rsid w:val="00E92F3E"/>
    <w:rsid w:val="00E939BF"/>
    <w:rsid w:val="00E954F5"/>
    <w:rsid w:val="00E96F8E"/>
    <w:rsid w:val="00E97B72"/>
    <w:rsid w:val="00EA053F"/>
    <w:rsid w:val="00EA075A"/>
    <w:rsid w:val="00EA0E8C"/>
    <w:rsid w:val="00EA19FC"/>
    <w:rsid w:val="00EA1FEB"/>
    <w:rsid w:val="00EA20B0"/>
    <w:rsid w:val="00EA3C25"/>
    <w:rsid w:val="00EA46BA"/>
    <w:rsid w:val="00EA522C"/>
    <w:rsid w:val="00EA690F"/>
    <w:rsid w:val="00EA70DE"/>
    <w:rsid w:val="00EB032F"/>
    <w:rsid w:val="00EB2208"/>
    <w:rsid w:val="00EB2AE3"/>
    <w:rsid w:val="00EB42B0"/>
    <w:rsid w:val="00EB5600"/>
    <w:rsid w:val="00EB59AA"/>
    <w:rsid w:val="00EB5CA7"/>
    <w:rsid w:val="00EB5D74"/>
    <w:rsid w:val="00EB5DF1"/>
    <w:rsid w:val="00EB6E2A"/>
    <w:rsid w:val="00EB718B"/>
    <w:rsid w:val="00EC37E1"/>
    <w:rsid w:val="00EC45E6"/>
    <w:rsid w:val="00EC5762"/>
    <w:rsid w:val="00EC5DC9"/>
    <w:rsid w:val="00EC6566"/>
    <w:rsid w:val="00EC74C7"/>
    <w:rsid w:val="00ED05F5"/>
    <w:rsid w:val="00ED1B25"/>
    <w:rsid w:val="00ED2C8D"/>
    <w:rsid w:val="00ED3465"/>
    <w:rsid w:val="00ED62BF"/>
    <w:rsid w:val="00ED6F2E"/>
    <w:rsid w:val="00ED6FA5"/>
    <w:rsid w:val="00ED78F6"/>
    <w:rsid w:val="00ED7CE3"/>
    <w:rsid w:val="00EE0C81"/>
    <w:rsid w:val="00EE10F5"/>
    <w:rsid w:val="00EE4059"/>
    <w:rsid w:val="00EE54CD"/>
    <w:rsid w:val="00EE5E6A"/>
    <w:rsid w:val="00EE6F67"/>
    <w:rsid w:val="00EE7588"/>
    <w:rsid w:val="00EE7929"/>
    <w:rsid w:val="00EF0176"/>
    <w:rsid w:val="00EF0891"/>
    <w:rsid w:val="00EF09F8"/>
    <w:rsid w:val="00EF2D94"/>
    <w:rsid w:val="00EF2DC9"/>
    <w:rsid w:val="00EF461A"/>
    <w:rsid w:val="00EF4C00"/>
    <w:rsid w:val="00EF4CF9"/>
    <w:rsid w:val="00EF4DC2"/>
    <w:rsid w:val="00EF5842"/>
    <w:rsid w:val="00EF5B0B"/>
    <w:rsid w:val="00EF666B"/>
    <w:rsid w:val="00F00CBF"/>
    <w:rsid w:val="00F01154"/>
    <w:rsid w:val="00F01453"/>
    <w:rsid w:val="00F01613"/>
    <w:rsid w:val="00F023AB"/>
    <w:rsid w:val="00F03D8B"/>
    <w:rsid w:val="00F05A0D"/>
    <w:rsid w:val="00F06366"/>
    <w:rsid w:val="00F064D2"/>
    <w:rsid w:val="00F10484"/>
    <w:rsid w:val="00F10F37"/>
    <w:rsid w:val="00F114E7"/>
    <w:rsid w:val="00F115E1"/>
    <w:rsid w:val="00F11E95"/>
    <w:rsid w:val="00F12283"/>
    <w:rsid w:val="00F1424C"/>
    <w:rsid w:val="00F14402"/>
    <w:rsid w:val="00F17C31"/>
    <w:rsid w:val="00F20368"/>
    <w:rsid w:val="00F20648"/>
    <w:rsid w:val="00F20999"/>
    <w:rsid w:val="00F20F37"/>
    <w:rsid w:val="00F22513"/>
    <w:rsid w:val="00F2339B"/>
    <w:rsid w:val="00F240F6"/>
    <w:rsid w:val="00F24A10"/>
    <w:rsid w:val="00F265FF"/>
    <w:rsid w:val="00F266EC"/>
    <w:rsid w:val="00F26DEF"/>
    <w:rsid w:val="00F27122"/>
    <w:rsid w:val="00F279FB"/>
    <w:rsid w:val="00F27F4F"/>
    <w:rsid w:val="00F31C99"/>
    <w:rsid w:val="00F338AB"/>
    <w:rsid w:val="00F34218"/>
    <w:rsid w:val="00F349F0"/>
    <w:rsid w:val="00F35095"/>
    <w:rsid w:val="00F35404"/>
    <w:rsid w:val="00F35546"/>
    <w:rsid w:val="00F36B9F"/>
    <w:rsid w:val="00F40244"/>
    <w:rsid w:val="00F41114"/>
    <w:rsid w:val="00F425B4"/>
    <w:rsid w:val="00F42E8C"/>
    <w:rsid w:val="00F440EF"/>
    <w:rsid w:val="00F448EF"/>
    <w:rsid w:val="00F46026"/>
    <w:rsid w:val="00F46D31"/>
    <w:rsid w:val="00F47089"/>
    <w:rsid w:val="00F50A03"/>
    <w:rsid w:val="00F50E49"/>
    <w:rsid w:val="00F51A6C"/>
    <w:rsid w:val="00F51AE1"/>
    <w:rsid w:val="00F51FE4"/>
    <w:rsid w:val="00F52642"/>
    <w:rsid w:val="00F53559"/>
    <w:rsid w:val="00F53897"/>
    <w:rsid w:val="00F5476B"/>
    <w:rsid w:val="00F55CED"/>
    <w:rsid w:val="00F55E14"/>
    <w:rsid w:val="00F5674B"/>
    <w:rsid w:val="00F568AD"/>
    <w:rsid w:val="00F60349"/>
    <w:rsid w:val="00F61763"/>
    <w:rsid w:val="00F61D9F"/>
    <w:rsid w:val="00F63202"/>
    <w:rsid w:val="00F63CA9"/>
    <w:rsid w:val="00F64F83"/>
    <w:rsid w:val="00F658BF"/>
    <w:rsid w:val="00F65AC3"/>
    <w:rsid w:val="00F66510"/>
    <w:rsid w:val="00F71D1D"/>
    <w:rsid w:val="00F72C77"/>
    <w:rsid w:val="00F74371"/>
    <w:rsid w:val="00F748AB"/>
    <w:rsid w:val="00F7510F"/>
    <w:rsid w:val="00F75414"/>
    <w:rsid w:val="00F758C3"/>
    <w:rsid w:val="00F767F2"/>
    <w:rsid w:val="00F769C9"/>
    <w:rsid w:val="00F80365"/>
    <w:rsid w:val="00F80D80"/>
    <w:rsid w:val="00F814D6"/>
    <w:rsid w:val="00F83890"/>
    <w:rsid w:val="00F8414B"/>
    <w:rsid w:val="00F84706"/>
    <w:rsid w:val="00F85E87"/>
    <w:rsid w:val="00F86419"/>
    <w:rsid w:val="00F86F0D"/>
    <w:rsid w:val="00F8777C"/>
    <w:rsid w:val="00F912EB"/>
    <w:rsid w:val="00F9296F"/>
    <w:rsid w:val="00F929CE"/>
    <w:rsid w:val="00F92B33"/>
    <w:rsid w:val="00F93157"/>
    <w:rsid w:val="00F94F9E"/>
    <w:rsid w:val="00F9525E"/>
    <w:rsid w:val="00F956F4"/>
    <w:rsid w:val="00F95A8E"/>
    <w:rsid w:val="00F9652D"/>
    <w:rsid w:val="00F96C60"/>
    <w:rsid w:val="00F96EB9"/>
    <w:rsid w:val="00F9761D"/>
    <w:rsid w:val="00FA01F9"/>
    <w:rsid w:val="00FA0B11"/>
    <w:rsid w:val="00FA19C9"/>
    <w:rsid w:val="00FA25ED"/>
    <w:rsid w:val="00FA295C"/>
    <w:rsid w:val="00FA2C02"/>
    <w:rsid w:val="00FA58A8"/>
    <w:rsid w:val="00FA6D7A"/>
    <w:rsid w:val="00FA72D4"/>
    <w:rsid w:val="00FB12BF"/>
    <w:rsid w:val="00FB29E1"/>
    <w:rsid w:val="00FB34DC"/>
    <w:rsid w:val="00FB3749"/>
    <w:rsid w:val="00FB3768"/>
    <w:rsid w:val="00FB37D2"/>
    <w:rsid w:val="00FB3D08"/>
    <w:rsid w:val="00FB4C86"/>
    <w:rsid w:val="00FB4F4D"/>
    <w:rsid w:val="00FC09FE"/>
    <w:rsid w:val="00FC0D04"/>
    <w:rsid w:val="00FC1334"/>
    <w:rsid w:val="00FC2C07"/>
    <w:rsid w:val="00FC2E0D"/>
    <w:rsid w:val="00FC30CD"/>
    <w:rsid w:val="00FC393C"/>
    <w:rsid w:val="00FC4152"/>
    <w:rsid w:val="00FC4E1E"/>
    <w:rsid w:val="00FC5266"/>
    <w:rsid w:val="00FC5834"/>
    <w:rsid w:val="00FC67AA"/>
    <w:rsid w:val="00FC7A3E"/>
    <w:rsid w:val="00FD050F"/>
    <w:rsid w:val="00FD143D"/>
    <w:rsid w:val="00FD2B1A"/>
    <w:rsid w:val="00FD2F93"/>
    <w:rsid w:val="00FD4130"/>
    <w:rsid w:val="00FD4F6F"/>
    <w:rsid w:val="00FD6974"/>
    <w:rsid w:val="00FD73E4"/>
    <w:rsid w:val="00FD74E5"/>
    <w:rsid w:val="00FE1F98"/>
    <w:rsid w:val="00FE2905"/>
    <w:rsid w:val="00FE34DC"/>
    <w:rsid w:val="00FE38B5"/>
    <w:rsid w:val="00FE3FC1"/>
    <w:rsid w:val="00FE5ECB"/>
    <w:rsid w:val="00FE5F10"/>
    <w:rsid w:val="00FE6A0A"/>
    <w:rsid w:val="00FE6C7C"/>
    <w:rsid w:val="00FE7AF8"/>
    <w:rsid w:val="00FE7B3A"/>
    <w:rsid w:val="00FF0100"/>
    <w:rsid w:val="00FF0277"/>
    <w:rsid w:val="00FF0FDD"/>
    <w:rsid w:val="00FF13AD"/>
    <w:rsid w:val="00FF1C4C"/>
    <w:rsid w:val="00FF1DD9"/>
    <w:rsid w:val="00FF201F"/>
    <w:rsid w:val="00FF22BE"/>
    <w:rsid w:val="00FF31B0"/>
    <w:rsid w:val="00FF57D4"/>
    <w:rsid w:val="00FF5E0C"/>
    <w:rsid w:val="00FF7181"/>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AF22BBB"/>
  <w15:docId w15:val="{68D7C3F2-DAD5-4893-B6A3-D029F14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ahoma"/>
      <w:kern w:val="2"/>
      <w:szCs w:val="24"/>
      <w:lang w:eastAsia="ko-KR"/>
    </w:rPr>
  </w:style>
  <w:style w:type="paragraph" w:styleId="Heading1">
    <w:name w:val="heading 1"/>
    <w:basedOn w:val="Normal"/>
    <w:next w:val="Normal"/>
    <w:link w:val="Heading1Char"/>
    <w:autoRedefine/>
    <w:qFormat/>
    <w:rsid w:val="00E526A8"/>
    <w:pPr>
      <w:keepNext/>
      <w:spacing w:before="360"/>
      <w:outlineLvl w:val="0"/>
    </w:pPr>
    <w:rPr>
      <w:rFonts w:ascii="Arial" w:hAnsi="Arial" w:cs="Arial"/>
      <w:b/>
      <w:bCs/>
      <w:kern w:val="32"/>
      <w:sz w:val="28"/>
      <w:szCs w:val="28"/>
    </w:rPr>
  </w:style>
  <w:style w:type="paragraph" w:styleId="Heading2">
    <w:name w:val="heading 2"/>
    <w:aliases w:val="Sub Heading"/>
    <w:basedOn w:val="Normal"/>
    <w:next w:val="Normal"/>
    <w:qFormat/>
    <w:rsid w:val="000F065C"/>
    <w:pPr>
      <w:keepNext/>
      <w:spacing w:before="120"/>
      <w:outlineLvl w:val="1"/>
    </w:pPr>
    <w:rPr>
      <w:rFonts w:ascii="Arial" w:hAnsi="Arial" w:cs="Arial"/>
      <w:bCs/>
      <w:iCs/>
      <w:sz w:val="24"/>
      <w:u w:val="single"/>
    </w:rPr>
  </w:style>
  <w:style w:type="paragraph" w:styleId="Heading3">
    <w:name w:val="heading 3"/>
    <w:basedOn w:val="Normal"/>
    <w:next w:val="Normal"/>
    <w:qFormat/>
    <w:rsid w:val="00683B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EF"/>
    <w:pPr>
      <w:tabs>
        <w:tab w:val="center" w:pos="4320"/>
        <w:tab w:val="right" w:pos="8640"/>
      </w:tabs>
    </w:pPr>
  </w:style>
  <w:style w:type="paragraph" w:styleId="Footer">
    <w:name w:val="footer"/>
    <w:basedOn w:val="Normal"/>
    <w:rsid w:val="006740EF"/>
    <w:pPr>
      <w:tabs>
        <w:tab w:val="center" w:pos="4320"/>
        <w:tab w:val="right" w:pos="8640"/>
      </w:tabs>
    </w:pPr>
  </w:style>
  <w:style w:type="character" w:styleId="PageNumber">
    <w:name w:val="page number"/>
    <w:basedOn w:val="DefaultParagraphFont"/>
    <w:rsid w:val="00913D80"/>
  </w:style>
  <w:style w:type="character" w:customStyle="1" w:styleId="st1">
    <w:name w:val="st1"/>
    <w:basedOn w:val="DefaultParagraphFont"/>
    <w:rsid w:val="00823325"/>
  </w:style>
  <w:style w:type="paragraph" w:styleId="List">
    <w:name w:val="List"/>
    <w:basedOn w:val="Normal"/>
    <w:rsid w:val="00683B5F"/>
    <w:pPr>
      <w:ind w:left="360" w:hanging="360"/>
    </w:pPr>
  </w:style>
  <w:style w:type="paragraph" w:styleId="List2">
    <w:name w:val="List 2"/>
    <w:basedOn w:val="Normal"/>
    <w:rsid w:val="00683B5F"/>
    <w:pPr>
      <w:ind w:left="720" w:hanging="360"/>
    </w:pPr>
  </w:style>
  <w:style w:type="paragraph" w:styleId="ListBullet2">
    <w:name w:val="List Bullet 2"/>
    <w:basedOn w:val="Normal"/>
    <w:rsid w:val="00683B5F"/>
    <w:pPr>
      <w:numPr>
        <w:numId w:val="1"/>
      </w:numPr>
    </w:pPr>
  </w:style>
  <w:style w:type="paragraph" w:styleId="Title">
    <w:name w:val="Title"/>
    <w:basedOn w:val="Normal"/>
    <w:link w:val="TitleChar"/>
    <w:qFormat/>
    <w:rsid w:val="00683B5F"/>
    <w:pPr>
      <w:spacing w:before="240" w:after="60"/>
      <w:jc w:val="center"/>
      <w:outlineLvl w:val="0"/>
    </w:pPr>
    <w:rPr>
      <w:rFonts w:ascii="Arial" w:hAnsi="Arial" w:cs="Arial"/>
      <w:b/>
      <w:bCs/>
      <w:kern w:val="28"/>
      <w:sz w:val="32"/>
      <w:szCs w:val="32"/>
    </w:rPr>
  </w:style>
  <w:style w:type="paragraph" w:styleId="BodyText">
    <w:name w:val="Body Text"/>
    <w:basedOn w:val="Normal"/>
    <w:rsid w:val="00683B5F"/>
    <w:pPr>
      <w:spacing w:after="120"/>
    </w:pPr>
  </w:style>
  <w:style w:type="paragraph" w:styleId="BodyTextIndent">
    <w:name w:val="Body Text Indent"/>
    <w:basedOn w:val="Normal"/>
    <w:rsid w:val="00683B5F"/>
    <w:pPr>
      <w:spacing w:after="120"/>
      <w:ind w:left="360"/>
    </w:pPr>
  </w:style>
  <w:style w:type="paragraph" w:styleId="Subtitle">
    <w:name w:val="Subtitle"/>
    <w:basedOn w:val="Normal"/>
    <w:qFormat/>
    <w:rsid w:val="00683B5F"/>
    <w:pPr>
      <w:spacing w:after="60"/>
      <w:jc w:val="center"/>
      <w:outlineLvl w:val="1"/>
    </w:pPr>
    <w:rPr>
      <w:rFonts w:ascii="Arial" w:hAnsi="Arial" w:cs="Arial"/>
      <w:sz w:val="24"/>
    </w:rPr>
  </w:style>
  <w:style w:type="paragraph" w:styleId="BodyTextFirstIndent">
    <w:name w:val="Body Text First Indent"/>
    <w:basedOn w:val="BodyText"/>
    <w:rsid w:val="00683B5F"/>
    <w:pPr>
      <w:ind w:firstLine="210"/>
    </w:pPr>
  </w:style>
  <w:style w:type="paragraph" w:styleId="BodyTextFirstIndent2">
    <w:name w:val="Body Text First Indent 2"/>
    <w:basedOn w:val="BodyTextIndent"/>
    <w:rsid w:val="00683B5F"/>
    <w:pPr>
      <w:ind w:firstLine="210"/>
    </w:pPr>
  </w:style>
  <w:style w:type="paragraph" w:styleId="ListParagraph">
    <w:name w:val="List Paragraph"/>
    <w:basedOn w:val="Normal"/>
    <w:uiPriority w:val="34"/>
    <w:qFormat/>
    <w:rsid w:val="0067006E"/>
    <w:pPr>
      <w:ind w:left="720"/>
      <w:contextualSpacing/>
    </w:pPr>
    <w:rPr>
      <w:rFonts w:ascii="Cambria" w:eastAsia="MS ??" w:hAnsi="Cambria"/>
      <w:kern w:val="0"/>
      <w:sz w:val="24"/>
      <w:lang w:eastAsia="en-US"/>
    </w:rPr>
  </w:style>
  <w:style w:type="character" w:customStyle="1" w:styleId="TitleChar">
    <w:name w:val="Title Char"/>
    <w:link w:val="Title"/>
    <w:locked/>
    <w:rsid w:val="006D65A8"/>
    <w:rPr>
      <w:rFonts w:ascii="Arial" w:eastAsia="Tahoma" w:hAnsi="Arial" w:cs="Arial"/>
      <w:b/>
      <w:bCs/>
      <w:kern w:val="28"/>
      <w:sz w:val="32"/>
      <w:szCs w:val="32"/>
      <w:lang w:val="en-US" w:eastAsia="ko-KR" w:bidi="ar-SA"/>
    </w:rPr>
  </w:style>
  <w:style w:type="character" w:customStyle="1" w:styleId="HeaderChar">
    <w:name w:val="Header Char"/>
    <w:link w:val="Header"/>
    <w:semiHidden/>
    <w:locked/>
    <w:rsid w:val="006D65A8"/>
    <w:rPr>
      <w:rFonts w:ascii="Tahoma" w:eastAsia="Tahoma"/>
      <w:kern w:val="2"/>
      <w:szCs w:val="24"/>
      <w:lang w:val="en-US" w:eastAsia="ko-KR" w:bidi="ar-SA"/>
    </w:rPr>
  </w:style>
  <w:style w:type="paragraph" w:customStyle="1" w:styleId="msolistparagraph0">
    <w:name w:val="msolistparagraph"/>
    <w:basedOn w:val="Normal"/>
    <w:rsid w:val="007C2F96"/>
    <w:pPr>
      <w:spacing w:before="100" w:beforeAutospacing="1" w:after="100" w:afterAutospacing="1"/>
    </w:pPr>
    <w:rPr>
      <w:rFonts w:ascii="Times New Roman" w:eastAsia="MS Mincho"/>
      <w:kern w:val="0"/>
      <w:sz w:val="24"/>
      <w:lang w:eastAsia="ja-JP"/>
    </w:rPr>
  </w:style>
  <w:style w:type="character" w:styleId="Hyperlink">
    <w:name w:val="Hyperlink"/>
    <w:uiPriority w:val="99"/>
    <w:rsid w:val="007C2F96"/>
    <w:rPr>
      <w:color w:val="0000FF"/>
      <w:u w:val="single"/>
    </w:rPr>
  </w:style>
  <w:style w:type="paragraph" w:styleId="BalloonText">
    <w:name w:val="Balloon Text"/>
    <w:basedOn w:val="Normal"/>
    <w:link w:val="BalloonTextChar"/>
    <w:rsid w:val="00BD5AA4"/>
    <w:rPr>
      <w:rFonts w:hAnsi="Tahoma" w:cs="Tahoma"/>
      <w:sz w:val="16"/>
      <w:szCs w:val="16"/>
    </w:rPr>
  </w:style>
  <w:style w:type="character" w:customStyle="1" w:styleId="BalloonTextChar">
    <w:name w:val="Balloon Text Char"/>
    <w:link w:val="BalloonText"/>
    <w:rsid w:val="00BD5AA4"/>
    <w:rPr>
      <w:rFonts w:ascii="Tahoma" w:hAnsi="Tahoma" w:cs="Tahoma"/>
      <w:kern w:val="2"/>
      <w:sz w:val="16"/>
      <w:szCs w:val="16"/>
      <w:lang w:eastAsia="ko-KR"/>
    </w:rPr>
  </w:style>
  <w:style w:type="paragraph" w:customStyle="1" w:styleId="Outcometext">
    <w:name w:val="Outcome text"/>
    <w:basedOn w:val="Normal"/>
    <w:rsid w:val="00A500E6"/>
    <w:pPr>
      <w:pBdr>
        <w:top w:val="single" w:sz="4" w:space="4" w:color="auto"/>
      </w:pBdr>
      <w:spacing w:before="360"/>
      <w:ind w:left="1267" w:hanging="1267"/>
    </w:pPr>
    <w:rPr>
      <w:rFonts w:ascii="Arial" w:eastAsia="Times New Roman" w:hAnsi="Arial"/>
      <w:b/>
      <w:kern w:val="0"/>
      <w:sz w:val="22"/>
      <w:szCs w:val="20"/>
      <w:lang w:eastAsia="en-US"/>
    </w:rPr>
  </w:style>
  <w:style w:type="table" w:styleId="TableGrid">
    <w:name w:val="Table Grid"/>
    <w:basedOn w:val="TableNormal"/>
    <w:uiPriority w:val="59"/>
    <w:rsid w:val="00410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26A8"/>
    <w:rPr>
      <w:rFonts w:ascii="Arial" w:hAnsi="Arial" w:cs="Arial"/>
      <w:b/>
      <w:bCs/>
      <w:kern w:val="32"/>
      <w:sz w:val="28"/>
      <w:szCs w:val="28"/>
      <w:lang w:eastAsia="ko-KR"/>
    </w:rPr>
  </w:style>
  <w:style w:type="character" w:styleId="FollowedHyperlink">
    <w:name w:val="FollowedHyperlink"/>
    <w:rsid w:val="00AA6F24"/>
    <w:rPr>
      <w:color w:val="800080"/>
      <w:u w:val="single"/>
    </w:rPr>
  </w:style>
  <w:style w:type="paragraph" w:styleId="TOCHeading">
    <w:name w:val="TOC Heading"/>
    <w:basedOn w:val="Heading1"/>
    <w:next w:val="Normal"/>
    <w:uiPriority w:val="39"/>
    <w:unhideWhenUsed/>
    <w:qFormat/>
    <w:rsid w:val="00D62376"/>
    <w:pPr>
      <w:keepLines/>
      <w:spacing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qFormat/>
    <w:rsid w:val="00D62376"/>
    <w:pPr>
      <w:spacing w:after="100"/>
    </w:pPr>
  </w:style>
  <w:style w:type="paragraph" w:styleId="TOC2">
    <w:name w:val="toc 2"/>
    <w:basedOn w:val="Normal"/>
    <w:next w:val="Normal"/>
    <w:autoRedefine/>
    <w:uiPriority w:val="39"/>
    <w:qFormat/>
    <w:rsid w:val="00D62376"/>
    <w:pPr>
      <w:spacing w:after="100"/>
      <w:ind w:left="200"/>
    </w:pPr>
  </w:style>
  <w:style w:type="paragraph" w:styleId="TOC3">
    <w:name w:val="toc 3"/>
    <w:basedOn w:val="Normal"/>
    <w:next w:val="Normal"/>
    <w:autoRedefine/>
    <w:uiPriority w:val="39"/>
    <w:unhideWhenUsed/>
    <w:qFormat/>
    <w:rsid w:val="00D62376"/>
    <w:pPr>
      <w:spacing w:after="100" w:line="276" w:lineRule="auto"/>
      <w:ind w:left="440"/>
    </w:pPr>
    <w:rPr>
      <w:rFonts w:asciiTheme="minorHAnsi" w:eastAsiaTheme="minorEastAsia" w:hAnsiTheme="minorHAnsi" w:cstheme="minorBidi"/>
      <w:kern w:val="0"/>
      <w:sz w:val="22"/>
      <w:szCs w:val="22"/>
      <w:lang w:eastAsia="ja-JP"/>
    </w:rPr>
  </w:style>
  <w:style w:type="paragraph" w:customStyle="1" w:styleId="Default">
    <w:name w:val="Default"/>
    <w:rsid w:val="00802C7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AB550E"/>
    <w:rPr>
      <w:szCs w:val="20"/>
    </w:rPr>
  </w:style>
  <w:style w:type="character" w:customStyle="1" w:styleId="FootnoteTextChar">
    <w:name w:val="Footnote Text Char"/>
    <w:basedOn w:val="DefaultParagraphFont"/>
    <w:link w:val="FootnoteText"/>
    <w:rsid w:val="00AB550E"/>
    <w:rPr>
      <w:rFonts w:ascii="Tahoma"/>
      <w:kern w:val="2"/>
      <w:lang w:eastAsia="ko-KR"/>
    </w:rPr>
  </w:style>
  <w:style w:type="character" w:styleId="FootnoteReference">
    <w:name w:val="footnote reference"/>
    <w:basedOn w:val="DefaultParagraphFont"/>
    <w:rsid w:val="00AB550E"/>
    <w:rPr>
      <w:vertAlign w:val="superscript"/>
    </w:rPr>
  </w:style>
  <w:style w:type="paragraph" w:styleId="EndnoteText">
    <w:name w:val="endnote text"/>
    <w:basedOn w:val="Normal"/>
    <w:link w:val="EndnoteTextChar"/>
    <w:rsid w:val="00AB550E"/>
    <w:rPr>
      <w:szCs w:val="20"/>
    </w:rPr>
  </w:style>
  <w:style w:type="character" w:customStyle="1" w:styleId="EndnoteTextChar">
    <w:name w:val="Endnote Text Char"/>
    <w:basedOn w:val="DefaultParagraphFont"/>
    <w:link w:val="EndnoteText"/>
    <w:rsid w:val="00AB550E"/>
    <w:rPr>
      <w:rFonts w:ascii="Tahoma"/>
      <w:kern w:val="2"/>
      <w:lang w:eastAsia="ko-KR"/>
    </w:rPr>
  </w:style>
  <w:style w:type="character" w:styleId="EndnoteReference">
    <w:name w:val="endnote reference"/>
    <w:basedOn w:val="DefaultParagraphFont"/>
    <w:rsid w:val="00AB550E"/>
    <w:rPr>
      <w:vertAlign w:val="superscript"/>
    </w:rPr>
  </w:style>
  <w:style w:type="paragraph" w:styleId="Revision">
    <w:name w:val="Revision"/>
    <w:hidden/>
    <w:uiPriority w:val="99"/>
    <w:semiHidden/>
    <w:rsid w:val="00D54562"/>
    <w:rPr>
      <w:rFonts w:ascii="Tahoma"/>
      <w:kern w:val="2"/>
      <w:szCs w:val="24"/>
      <w:lang w:eastAsia="ko-KR"/>
    </w:rPr>
  </w:style>
  <w:style w:type="table" w:customStyle="1" w:styleId="TableGrid4">
    <w:name w:val="Table Grid4"/>
    <w:basedOn w:val="TableNormal"/>
    <w:next w:val="TableGrid"/>
    <w:uiPriority w:val="59"/>
    <w:rsid w:val="009945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nline2">
    <w:name w:val="ital-inline2"/>
    <w:basedOn w:val="DefaultParagraphFont"/>
    <w:rsid w:val="008859BA"/>
    <w:rPr>
      <w:rFonts w:ascii="Georgia" w:hAnsi="Georgia" w:hint="default"/>
      <w:i/>
      <w:iCs/>
      <w:vanish w:val="0"/>
      <w:webHidden w:val="0"/>
      <w:specVanish w:val="0"/>
    </w:rPr>
  </w:style>
  <w:style w:type="character" w:styleId="Emphasis">
    <w:name w:val="Emphasis"/>
    <w:basedOn w:val="DefaultParagraphFont"/>
    <w:qFormat/>
    <w:rsid w:val="00346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2142">
      <w:bodyDiv w:val="1"/>
      <w:marLeft w:val="0"/>
      <w:marRight w:val="0"/>
      <w:marTop w:val="0"/>
      <w:marBottom w:val="0"/>
      <w:divBdr>
        <w:top w:val="none" w:sz="0" w:space="0" w:color="auto"/>
        <w:left w:val="none" w:sz="0" w:space="0" w:color="auto"/>
        <w:bottom w:val="none" w:sz="0" w:space="0" w:color="auto"/>
        <w:right w:val="none" w:sz="0" w:space="0" w:color="auto"/>
      </w:divBdr>
      <w:divsChild>
        <w:div w:id="2062703609">
          <w:marLeft w:val="0"/>
          <w:marRight w:val="0"/>
          <w:marTop w:val="0"/>
          <w:marBottom w:val="0"/>
          <w:divBdr>
            <w:top w:val="none" w:sz="0" w:space="0" w:color="auto"/>
            <w:left w:val="none" w:sz="0" w:space="0" w:color="auto"/>
            <w:bottom w:val="none" w:sz="0" w:space="0" w:color="auto"/>
            <w:right w:val="none" w:sz="0" w:space="0" w:color="auto"/>
          </w:divBdr>
        </w:div>
      </w:divsChild>
    </w:div>
    <w:div w:id="69231882">
      <w:bodyDiv w:val="1"/>
      <w:marLeft w:val="0"/>
      <w:marRight w:val="0"/>
      <w:marTop w:val="0"/>
      <w:marBottom w:val="0"/>
      <w:divBdr>
        <w:top w:val="none" w:sz="0" w:space="0" w:color="auto"/>
        <w:left w:val="none" w:sz="0" w:space="0" w:color="auto"/>
        <w:bottom w:val="none" w:sz="0" w:space="0" w:color="auto"/>
        <w:right w:val="none" w:sz="0" w:space="0" w:color="auto"/>
      </w:divBdr>
    </w:div>
    <w:div w:id="72436796">
      <w:bodyDiv w:val="1"/>
      <w:marLeft w:val="0"/>
      <w:marRight w:val="0"/>
      <w:marTop w:val="0"/>
      <w:marBottom w:val="0"/>
      <w:divBdr>
        <w:top w:val="none" w:sz="0" w:space="0" w:color="auto"/>
        <w:left w:val="none" w:sz="0" w:space="0" w:color="auto"/>
        <w:bottom w:val="none" w:sz="0" w:space="0" w:color="auto"/>
        <w:right w:val="none" w:sz="0" w:space="0" w:color="auto"/>
      </w:divBdr>
    </w:div>
    <w:div w:id="80566816">
      <w:bodyDiv w:val="1"/>
      <w:marLeft w:val="0"/>
      <w:marRight w:val="0"/>
      <w:marTop w:val="0"/>
      <w:marBottom w:val="0"/>
      <w:divBdr>
        <w:top w:val="none" w:sz="0" w:space="0" w:color="auto"/>
        <w:left w:val="none" w:sz="0" w:space="0" w:color="auto"/>
        <w:bottom w:val="none" w:sz="0" w:space="0" w:color="auto"/>
        <w:right w:val="none" w:sz="0" w:space="0" w:color="auto"/>
      </w:divBdr>
    </w:div>
    <w:div w:id="92480976">
      <w:bodyDiv w:val="1"/>
      <w:marLeft w:val="0"/>
      <w:marRight w:val="0"/>
      <w:marTop w:val="0"/>
      <w:marBottom w:val="0"/>
      <w:divBdr>
        <w:top w:val="none" w:sz="0" w:space="0" w:color="auto"/>
        <w:left w:val="none" w:sz="0" w:space="0" w:color="auto"/>
        <w:bottom w:val="none" w:sz="0" w:space="0" w:color="auto"/>
        <w:right w:val="none" w:sz="0" w:space="0" w:color="auto"/>
      </w:divBdr>
    </w:div>
    <w:div w:id="114957061">
      <w:bodyDiv w:val="1"/>
      <w:marLeft w:val="0"/>
      <w:marRight w:val="0"/>
      <w:marTop w:val="0"/>
      <w:marBottom w:val="0"/>
      <w:divBdr>
        <w:top w:val="none" w:sz="0" w:space="0" w:color="auto"/>
        <w:left w:val="none" w:sz="0" w:space="0" w:color="auto"/>
        <w:bottom w:val="none" w:sz="0" w:space="0" w:color="auto"/>
        <w:right w:val="none" w:sz="0" w:space="0" w:color="auto"/>
      </w:divBdr>
    </w:div>
    <w:div w:id="132216036">
      <w:bodyDiv w:val="1"/>
      <w:marLeft w:val="0"/>
      <w:marRight w:val="0"/>
      <w:marTop w:val="0"/>
      <w:marBottom w:val="0"/>
      <w:divBdr>
        <w:top w:val="none" w:sz="0" w:space="0" w:color="auto"/>
        <w:left w:val="none" w:sz="0" w:space="0" w:color="auto"/>
        <w:bottom w:val="none" w:sz="0" w:space="0" w:color="auto"/>
        <w:right w:val="none" w:sz="0" w:space="0" w:color="auto"/>
      </w:divBdr>
    </w:div>
    <w:div w:id="149489545">
      <w:bodyDiv w:val="1"/>
      <w:marLeft w:val="0"/>
      <w:marRight w:val="0"/>
      <w:marTop w:val="0"/>
      <w:marBottom w:val="0"/>
      <w:divBdr>
        <w:top w:val="none" w:sz="0" w:space="0" w:color="auto"/>
        <w:left w:val="none" w:sz="0" w:space="0" w:color="auto"/>
        <w:bottom w:val="none" w:sz="0" w:space="0" w:color="auto"/>
        <w:right w:val="none" w:sz="0" w:space="0" w:color="auto"/>
      </w:divBdr>
    </w:div>
    <w:div w:id="204294236">
      <w:bodyDiv w:val="1"/>
      <w:marLeft w:val="0"/>
      <w:marRight w:val="0"/>
      <w:marTop w:val="0"/>
      <w:marBottom w:val="0"/>
      <w:divBdr>
        <w:top w:val="none" w:sz="0" w:space="0" w:color="auto"/>
        <w:left w:val="none" w:sz="0" w:space="0" w:color="auto"/>
        <w:bottom w:val="none" w:sz="0" w:space="0" w:color="auto"/>
        <w:right w:val="none" w:sz="0" w:space="0" w:color="auto"/>
      </w:divBdr>
    </w:div>
    <w:div w:id="210189907">
      <w:bodyDiv w:val="1"/>
      <w:marLeft w:val="0"/>
      <w:marRight w:val="0"/>
      <w:marTop w:val="0"/>
      <w:marBottom w:val="0"/>
      <w:divBdr>
        <w:top w:val="none" w:sz="0" w:space="0" w:color="auto"/>
        <w:left w:val="none" w:sz="0" w:space="0" w:color="auto"/>
        <w:bottom w:val="none" w:sz="0" w:space="0" w:color="auto"/>
        <w:right w:val="none" w:sz="0" w:space="0" w:color="auto"/>
      </w:divBdr>
    </w:div>
    <w:div w:id="211506688">
      <w:bodyDiv w:val="1"/>
      <w:marLeft w:val="0"/>
      <w:marRight w:val="0"/>
      <w:marTop w:val="0"/>
      <w:marBottom w:val="0"/>
      <w:divBdr>
        <w:top w:val="none" w:sz="0" w:space="0" w:color="auto"/>
        <w:left w:val="none" w:sz="0" w:space="0" w:color="auto"/>
        <w:bottom w:val="none" w:sz="0" w:space="0" w:color="auto"/>
        <w:right w:val="none" w:sz="0" w:space="0" w:color="auto"/>
      </w:divBdr>
    </w:div>
    <w:div w:id="213583880">
      <w:bodyDiv w:val="1"/>
      <w:marLeft w:val="0"/>
      <w:marRight w:val="0"/>
      <w:marTop w:val="0"/>
      <w:marBottom w:val="0"/>
      <w:divBdr>
        <w:top w:val="none" w:sz="0" w:space="0" w:color="auto"/>
        <w:left w:val="none" w:sz="0" w:space="0" w:color="auto"/>
        <w:bottom w:val="none" w:sz="0" w:space="0" w:color="auto"/>
        <w:right w:val="none" w:sz="0" w:space="0" w:color="auto"/>
      </w:divBdr>
    </w:div>
    <w:div w:id="229315755">
      <w:bodyDiv w:val="1"/>
      <w:marLeft w:val="0"/>
      <w:marRight w:val="0"/>
      <w:marTop w:val="0"/>
      <w:marBottom w:val="0"/>
      <w:divBdr>
        <w:top w:val="none" w:sz="0" w:space="0" w:color="auto"/>
        <w:left w:val="none" w:sz="0" w:space="0" w:color="auto"/>
        <w:bottom w:val="none" w:sz="0" w:space="0" w:color="auto"/>
        <w:right w:val="none" w:sz="0" w:space="0" w:color="auto"/>
      </w:divBdr>
    </w:div>
    <w:div w:id="244807446">
      <w:bodyDiv w:val="1"/>
      <w:marLeft w:val="0"/>
      <w:marRight w:val="0"/>
      <w:marTop w:val="0"/>
      <w:marBottom w:val="0"/>
      <w:divBdr>
        <w:top w:val="none" w:sz="0" w:space="0" w:color="auto"/>
        <w:left w:val="none" w:sz="0" w:space="0" w:color="auto"/>
        <w:bottom w:val="none" w:sz="0" w:space="0" w:color="auto"/>
        <w:right w:val="none" w:sz="0" w:space="0" w:color="auto"/>
      </w:divBdr>
    </w:div>
    <w:div w:id="248273373">
      <w:bodyDiv w:val="1"/>
      <w:marLeft w:val="0"/>
      <w:marRight w:val="0"/>
      <w:marTop w:val="0"/>
      <w:marBottom w:val="0"/>
      <w:divBdr>
        <w:top w:val="none" w:sz="0" w:space="0" w:color="auto"/>
        <w:left w:val="none" w:sz="0" w:space="0" w:color="auto"/>
        <w:bottom w:val="none" w:sz="0" w:space="0" w:color="auto"/>
        <w:right w:val="none" w:sz="0" w:space="0" w:color="auto"/>
      </w:divBdr>
    </w:div>
    <w:div w:id="255751954">
      <w:bodyDiv w:val="1"/>
      <w:marLeft w:val="0"/>
      <w:marRight w:val="0"/>
      <w:marTop w:val="0"/>
      <w:marBottom w:val="0"/>
      <w:divBdr>
        <w:top w:val="none" w:sz="0" w:space="0" w:color="auto"/>
        <w:left w:val="none" w:sz="0" w:space="0" w:color="auto"/>
        <w:bottom w:val="none" w:sz="0" w:space="0" w:color="auto"/>
        <w:right w:val="none" w:sz="0" w:space="0" w:color="auto"/>
      </w:divBdr>
    </w:div>
    <w:div w:id="264583395">
      <w:bodyDiv w:val="1"/>
      <w:marLeft w:val="0"/>
      <w:marRight w:val="0"/>
      <w:marTop w:val="0"/>
      <w:marBottom w:val="0"/>
      <w:divBdr>
        <w:top w:val="none" w:sz="0" w:space="0" w:color="auto"/>
        <w:left w:val="none" w:sz="0" w:space="0" w:color="auto"/>
        <w:bottom w:val="none" w:sz="0" w:space="0" w:color="auto"/>
        <w:right w:val="none" w:sz="0" w:space="0" w:color="auto"/>
      </w:divBdr>
    </w:div>
    <w:div w:id="273441979">
      <w:bodyDiv w:val="1"/>
      <w:marLeft w:val="0"/>
      <w:marRight w:val="0"/>
      <w:marTop w:val="0"/>
      <w:marBottom w:val="0"/>
      <w:divBdr>
        <w:top w:val="none" w:sz="0" w:space="0" w:color="auto"/>
        <w:left w:val="none" w:sz="0" w:space="0" w:color="auto"/>
        <w:bottom w:val="none" w:sz="0" w:space="0" w:color="auto"/>
        <w:right w:val="none" w:sz="0" w:space="0" w:color="auto"/>
      </w:divBdr>
    </w:div>
    <w:div w:id="277420715">
      <w:bodyDiv w:val="1"/>
      <w:marLeft w:val="0"/>
      <w:marRight w:val="0"/>
      <w:marTop w:val="0"/>
      <w:marBottom w:val="0"/>
      <w:divBdr>
        <w:top w:val="none" w:sz="0" w:space="0" w:color="auto"/>
        <w:left w:val="none" w:sz="0" w:space="0" w:color="auto"/>
        <w:bottom w:val="none" w:sz="0" w:space="0" w:color="auto"/>
        <w:right w:val="none" w:sz="0" w:space="0" w:color="auto"/>
      </w:divBdr>
    </w:div>
    <w:div w:id="297343042">
      <w:bodyDiv w:val="1"/>
      <w:marLeft w:val="0"/>
      <w:marRight w:val="0"/>
      <w:marTop w:val="0"/>
      <w:marBottom w:val="0"/>
      <w:divBdr>
        <w:top w:val="none" w:sz="0" w:space="0" w:color="auto"/>
        <w:left w:val="none" w:sz="0" w:space="0" w:color="auto"/>
        <w:bottom w:val="none" w:sz="0" w:space="0" w:color="auto"/>
        <w:right w:val="none" w:sz="0" w:space="0" w:color="auto"/>
      </w:divBdr>
    </w:div>
    <w:div w:id="301271685">
      <w:bodyDiv w:val="1"/>
      <w:marLeft w:val="0"/>
      <w:marRight w:val="0"/>
      <w:marTop w:val="0"/>
      <w:marBottom w:val="0"/>
      <w:divBdr>
        <w:top w:val="none" w:sz="0" w:space="0" w:color="auto"/>
        <w:left w:val="none" w:sz="0" w:space="0" w:color="auto"/>
        <w:bottom w:val="none" w:sz="0" w:space="0" w:color="auto"/>
        <w:right w:val="none" w:sz="0" w:space="0" w:color="auto"/>
      </w:divBdr>
    </w:div>
    <w:div w:id="302391181">
      <w:bodyDiv w:val="1"/>
      <w:marLeft w:val="0"/>
      <w:marRight w:val="0"/>
      <w:marTop w:val="0"/>
      <w:marBottom w:val="0"/>
      <w:divBdr>
        <w:top w:val="none" w:sz="0" w:space="0" w:color="auto"/>
        <w:left w:val="none" w:sz="0" w:space="0" w:color="auto"/>
        <w:bottom w:val="none" w:sz="0" w:space="0" w:color="auto"/>
        <w:right w:val="none" w:sz="0" w:space="0" w:color="auto"/>
      </w:divBdr>
    </w:div>
    <w:div w:id="303975157">
      <w:bodyDiv w:val="1"/>
      <w:marLeft w:val="0"/>
      <w:marRight w:val="0"/>
      <w:marTop w:val="0"/>
      <w:marBottom w:val="0"/>
      <w:divBdr>
        <w:top w:val="none" w:sz="0" w:space="0" w:color="auto"/>
        <w:left w:val="none" w:sz="0" w:space="0" w:color="auto"/>
        <w:bottom w:val="none" w:sz="0" w:space="0" w:color="auto"/>
        <w:right w:val="none" w:sz="0" w:space="0" w:color="auto"/>
      </w:divBdr>
    </w:div>
    <w:div w:id="307132430">
      <w:bodyDiv w:val="1"/>
      <w:marLeft w:val="0"/>
      <w:marRight w:val="0"/>
      <w:marTop w:val="0"/>
      <w:marBottom w:val="0"/>
      <w:divBdr>
        <w:top w:val="none" w:sz="0" w:space="0" w:color="auto"/>
        <w:left w:val="none" w:sz="0" w:space="0" w:color="auto"/>
        <w:bottom w:val="none" w:sz="0" w:space="0" w:color="auto"/>
        <w:right w:val="none" w:sz="0" w:space="0" w:color="auto"/>
      </w:divBdr>
    </w:div>
    <w:div w:id="327094831">
      <w:bodyDiv w:val="1"/>
      <w:marLeft w:val="0"/>
      <w:marRight w:val="0"/>
      <w:marTop w:val="0"/>
      <w:marBottom w:val="0"/>
      <w:divBdr>
        <w:top w:val="none" w:sz="0" w:space="0" w:color="auto"/>
        <w:left w:val="none" w:sz="0" w:space="0" w:color="auto"/>
        <w:bottom w:val="none" w:sz="0" w:space="0" w:color="auto"/>
        <w:right w:val="none" w:sz="0" w:space="0" w:color="auto"/>
      </w:divBdr>
    </w:div>
    <w:div w:id="332756465">
      <w:bodyDiv w:val="1"/>
      <w:marLeft w:val="0"/>
      <w:marRight w:val="0"/>
      <w:marTop w:val="0"/>
      <w:marBottom w:val="0"/>
      <w:divBdr>
        <w:top w:val="none" w:sz="0" w:space="0" w:color="auto"/>
        <w:left w:val="none" w:sz="0" w:space="0" w:color="auto"/>
        <w:bottom w:val="none" w:sz="0" w:space="0" w:color="auto"/>
        <w:right w:val="none" w:sz="0" w:space="0" w:color="auto"/>
      </w:divBdr>
    </w:div>
    <w:div w:id="335309559">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38196648">
      <w:bodyDiv w:val="1"/>
      <w:marLeft w:val="0"/>
      <w:marRight w:val="0"/>
      <w:marTop w:val="0"/>
      <w:marBottom w:val="0"/>
      <w:divBdr>
        <w:top w:val="none" w:sz="0" w:space="0" w:color="auto"/>
        <w:left w:val="none" w:sz="0" w:space="0" w:color="auto"/>
        <w:bottom w:val="none" w:sz="0" w:space="0" w:color="auto"/>
        <w:right w:val="none" w:sz="0" w:space="0" w:color="auto"/>
      </w:divBdr>
      <w:divsChild>
        <w:div w:id="62416350">
          <w:marLeft w:val="192"/>
          <w:marRight w:val="0"/>
          <w:marTop w:val="240"/>
          <w:marBottom w:val="0"/>
          <w:divBdr>
            <w:top w:val="none" w:sz="0" w:space="0" w:color="auto"/>
            <w:left w:val="none" w:sz="0" w:space="0" w:color="auto"/>
            <w:bottom w:val="none" w:sz="0" w:space="0" w:color="auto"/>
            <w:right w:val="none" w:sz="0" w:space="0" w:color="auto"/>
          </w:divBdr>
          <w:divsChild>
            <w:div w:id="632755401">
              <w:marLeft w:val="0"/>
              <w:marRight w:val="0"/>
              <w:marTop w:val="0"/>
              <w:marBottom w:val="0"/>
              <w:divBdr>
                <w:top w:val="single" w:sz="6" w:space="6" w:color="C0C0C0"/>
                <w:left w:val="single" w:sz="6" w:space="6" w:color="C0C0C0"/>
                <w:bottom w:val="single" w:sz="6" w:space="6" w:color="C0C0C0"/>
                <w:right w:val="single" w:sz="6" w:space="6" w:color="C0C0C0"/>
              </w:divBdr>
              <w:divsChild>
                <w:div w:id="447506881">
                  <w:marLeft w:val="0"/>
                  <w:marRight w:val="0"/>
                  <w:marTop w:val="0"/>
                  <w:marBottom w:val="120"/>
                  <w:divBdr>
                    <w:top w:val="none" w:sz="0" w:space="0" w:color="auto"/>
                    <w:left w:val="none" w:sz="0" w:space="0" w:color="auto"/>
                    <w:bottom w:val="none" w:sz="0" w:space="0" w:color="auto"/>
                    <w:right w:val="none" w:sz="0" w:space="0" w:color="auto"/>
                  </w:divBdr>
                  <w:divsChild>
                    <w:div w:id="379862501">
                      <w:marLeft w:val="0"/>
                      <w:marRight w:val="0"/>
                      <w:marTop w:val="0"/>
                      <w:marBottom w:val="120"/>
                      <w:divBdr>
                        <w:top w:val="none" w:sz="0" w:space="0" w:color="auto"/>
                        <w:left w:val="none" w:sz="0" w:space="0" w:color="auto"/>
                        <w:bottom w:val="none" w:sz="0" w:space="0" w:color="auto"/>
                        <w:right w:val="none" w:sz="0" w:space="0" w:color="auto"/>
                      </w:divBdr>
                    </w:div>
                    <w:div w:id="583729550">
                      <w:marLeft w:val="0"/>
                      <w:marRight w:val="0"/>
                      <w:marTop w:val="0"/>
                      <w:marBottom w:val="120"/>
                      <w:divBdr>
                        <w:top w:val="none" w:sz="0" w:space="0" w:color="auto"/>
                        <w:left w:val="none" w:sz="0" w:space="0" w:color="auto"/>
                        <w:bottom w:val="none" w:sz="0" w:space="0" w:color="auto"/>
                        <w:right w:val="none" w:sz="0" w:space="0" w:color="auto"/>
                      </w:divBdr>
                    </w:div>
                  </w:divsChild>
                </w:div>
                <w:div w:id="838348556">
                  <w:marLeft w:val="0"/>
                  <w:marRight w:val="0"/>
                  <w:marTop w:val="0"/>
                  <w:marBottom w:val="120"/>
                  <w:divBdr>
                    <w:top w:val="none" w:sz="0" w:space="0" w:color="auto"/>
                    <w:left w:val="none" w:sz="0" w:space="0" w:color="auto"/>
                    <w:bottom w:val="none" w:sz="0" w:space="0" w:color="auto"/>
                    <w:right w:val="none" w:sz="0" w:space="0" w:color="auto"/>
                  </w:divBdr>
                  <w:divsChild>
                    <w:div w:id="40323999">
                      <w:marLeft w:val="0"/>
                      <w:marRight w:val="0"/>
                      <w:marTop w:val="0"/>
                      <w:marBottom w:val="120"/>
                      <w:divBdr>
                        <w:top w:val="none" w:sz="0" w:space="0" w:color="auto"/>
                        <w:left w:val="none" w:sz="0" w:space="0" w:color="auto"/>
                        <w:bottom w:val="none" w:sz="0" w:space="0" w:color="auto"/>
                        <w:right w:val="none" w:sz="0" w:space="0" w:color="auto"/>
                      </w:divBdr>
                    </w:div>
                    <w:div w:id="1739287159">
                      <w:marLeft w:val="0"/>
                      <w:marRight w:val="0"/>
                      <w:marTop w:val="0"/>
                      <w:marBottom w:val="120"/>
                      <w:divBdr>
                        <w:top w:val="none" w:sz="0" w:space="0" w:color="auto"/>
                        <w:left w:val="none" w:sz="0" w:space="0" w:color="auto"/>
                        <w:bottom w:val="none" w:sz="0" w:space="0" w:color="auto"/>
                        <w:right w:val="none" w:sz="0" w:space="0" w:color="auto"/>
                      </w:divBdr>
                    </w:div>
                  </w:divsChild>
                </w:div>
                <w:div w:id="866140328">
                  <w:marLeft w:val="0"/>
                  <w:marRight w:val="0"/>
                  <w:marTop w:val="0"/>
                  <w:marBottom w:val="120"/>
                  <w:divBdr>
                    <w:top w:val="none" w:sz="0" w:space="0" w:color="auto"/>
                    <w:left w:val="none" w:sz="0" w:space="0" w:color="auto"/>
                    <w:bottom w:val="none" w:sz="0" w:space="0" w:color="auto"/>
                    <w:right w:val="none" w:sz="0" w:space="0" w:color="auto"/>
                  </w:divBdr>
                  <w:divsChild>
                    <w:div w:id="1091660276">
                      <w:marLeft w:val="0"/>
                      <w:marRight w:val="0"/>
                      <w:marTop w:val="0"/>
                      <w:marBottom w:val="120"/>
                      <w:divBdr>
                        <w:top w:val="none" w:sz="0" w:space="0" w:color="auto"/>
                        <w:left w:val="none" w:sz="0" w:space="0" w:color="auto"/>
                        <w:bottom w:val="none" w:sz="0" w:space="0" w:color="auto"/>
                        <w:right w:val="none" w:sz="0" w:space="0" w:color="auto"/>
                      </w:divBdr>
                    </w:div>
                    <w:div w:id="1711566156">
                      <w:marLeft w:val="0"/>
                      <w:marRight w:val="0"/>
                      <w:marTop w:val="0"/>
                      <w:marBottom w:val="120"/>
                      <w:divBdr>
                        <w:top w:val="none" w:sz="0" w:space="0" w:color="auto"/>
                        <w:left w:val="none" w:sz="0" w:space="0" w:color="auto"/>
                        <w:bottom w:val="none" w:sz="0" w:space="0" w:color="auto"/>
                        <w:right w:val="none" w:sz="0" w:space="0" w:color="auto"/>
                      </w:divBdr>
                    </w:div>
                    <w:div w:id="2115248916">
                      <w:marLeft w:val="0"/>
                      <w:marRight w:val="0"/>
                      <w:marTop w:val="0"/>
                      <w:marBottom w:val="120"/>
                      <w:divBdr>
                        <w:top w:val="none" w:sz="0" w:space="0" w:color="auto"/>
                        <w:left w:val="none" w:sz="0" w:space="0" w:color="auto"/>
                        <w:bottom w:val="none" w:sz="0" w:space="0" w:color="auto"/>
                        <w:right w:val="none" w:sz="0" w:space="0" w:color="auto"/>
                      </w:divBdr>
                    </w:div>
                  </w:divsChild>
                </w:div>
                <w:div w:id="1180512780">
                  <w:marLeft w:val="0"/>
                  <w:marRight w:val="0"/>
                  <w:marTop w:val="0"/>
                  <w:marBottom w:val="120"/>
                  <w:divBdr>
                    <w:top w:val="none" w:sz="0" w:space="0" w:color="auto"/>
                    <w:left w:val="none" w:sz="0" w:space="0" w:color="auto"/>
                    <w:bottom w:val="none" w:sz="0" w:space="0" w:color="auto"/>
                    <w:right w:val="none" w:sz="0" w:space="0" w:color="auto"/>
                  </w:divBdr>
                  <w:divsChild>
                    <w:div w:id="388919663">
                      <w:marLeft w:val="0"/>
                      <w:marRight w:val="0"/>
                      <w:marTop w:val="0"/>
                      <w:marBottom w:val="120"/>
                      <w:divBdr>
                        <w:top w:val="none" w:sz="0" w:space="0" w:color="auto"/>
                        <w:left w:val="none" w:sz="0" w:space="0" w:color="auto"/>
                        <w:bottom w:val="none" w:sz="0" w:space="0" w:color="auto"/>
                        <w:right w:val="none" w:sz="0" w:space="0" w:color="auto"/>
                      </w:divBdr>
                    </w:div>
                    <w:div w:id="2007173028">
                      <w:marLeft w:val="0"/>
                      <w:marRight w:val="0"/>
                      <w:marTop w:val="0"/>
                      <w:marBottom w:val="120"/>
                      <w:divBdr>
                        <w:top w:val="none" w:sz="0" w:space="0" w:color="auto"/>
                        <w:left w:val="none" w:sz="0" w:space="0" w:color="auto"/>
                        <w:bottom w:val="none" w:sz="0" w:space="0" w:color="auto"/>
                        <w:right w:val="none" w:sz="0" w:space="0" w:color="auto"/>
                      </w:divBdr>
                    </w:div>
                  </w:divsChild>
                </w:div>
                <w:div w:id="1464542812">
                  <w:marLeft w:val="0"/>
                  <w:marRight w:val="0"/>
                  <w:marTop w:val="0"/>
                  <w:marBottom w:val="120"/>
                  <w:divBdr>
                    <w:top w:val="none" w:sz="0" w:space="0" w:color="auto"/>
                    <w:left w:val="none" w:sz="0" w:space="0" w:color="auto"/>
                    <w:bottom w:val="none" w:sz="0" w:space="0" w:color="auto"/>
                    <w:right w:val="none" w:sz="0" w:space="0" w:color="auto"/>
                  </w:divBdr>
                  <w:divsChild>
                    <w:div w:id="157617332">
                      <w:marLeft w:val="0"/>
                      <w:marRight w:val="0"/>
                      <w:marTop w:val="0"/>
                      <w:marBottom w:val="120"/>
                      <w:divBdr>
                        <w:top w:val="none" w:sz="0" w:space="0" w:color="auto"/>
                        <w:left w:val="none" w:sz="0" w:space="0" w:color="auto"/>
                        <w:bottom w:val="none" w:sz="0" w:space="0" w:color="auto"/>
                        <w:right w:val="none" w:sz="0" w:space="0" w:color="auto"/>
                      </w:divBdr>
                    </w:div>
                    <w:div w:id="1856308388">
                      <w:marLeft w:val="0"/>
                      <w:marRight w:val="0"/>
                      <w:marTop w:val="0"/>
                      <w:marBottom w:val="120"/>
                      <w:divBdr>
                        <w:top w:val="none" w:sz="0" w:space="0" w:color="auto"/>
                        <w:left w:val="none" w:sz="0" w:space="0" w:color="auto"/>
                        <w:bottom w:val="none" w:sz="0" w:space="0" w:color="auto"/>
                        <w:right w:val="none" w:sz="0" w:space="0" w:color="auto"/>
                      </w:divBdr>
                    </w:div>
                  </w:divsChild>
                </w:div>
                <w:div w:id="1640384357">
                  <w:marLeft w:val="0"/>
                  <w:marRight w:val="0"/>
                  <w:marTop w:val="0"/>
                  <w:marBottom w:val="120"/>
                  <w:divBdr>
                    <w:top w:val="none" w:sz="0" w:space="0" w:color="auto"/>
                    <w:left w:val="none" w:sz="0" w:space="0" w:color="auto"/>
                    <w:bottom w:val="none" w:sz="0" w:space="0" w:color="auto"/>
                    <w:right w:val="none" w:sz="0" w:space="0" w:color="auto"/>
                  </w:divBdr>
                  <w:divsChild>
                    <w:div w:id="1022702428">
                      <w:marLeft w:val="0"/>
                      <w:marRight w:val="0"/>
                      <w:marTop w:val="0"/>
                      <w:marBottom w:val="120"/>
                      <w:divBdr>
                        <w:top w:val="none" w:sz="0" w:space="0" w:color="auto"/>
                        <w:left w:val="none" w:sz="0" w:space="0" w:color="auto"/>
                        <w:bottom w:val="none" w:sz="0" w:space="0" w:color="auto"/>
                        <w:right w:val="none" w:sz="0" w:space="0" w:color="auto"/>
                      </w:divBdr>
                    </w:div>
                    <w:div w:id="1695501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3553368">
      <w:bodyDiv w:val="1"/>
      <w:marLeft w:val="0"/>
      <w:marRight w:val="0"/>
      <w:marTop w:val="0"/>
      <w:marBottom w:val="0"/>
      <w:divBdr>
        <w:top w:val="none" w:sz="0" w:space="0" w:color="auto"/>
        <w:left w:val="none" w:sz="0" w:space="0" w:color="auto"/>
        <w:bottom w:val="none" w:sz="0" w:space="0" w:color="auto"/>
        <w:right w:val="none" w:sz="0" w:space="0" w:color="auto"/>
      </w:divBdr>
    </w:div>
    <w:div w:id="356665766">
      <w:bodyDiv w:val="1"/>
      <w:marLeft w:val="0"/>
      <w:marRight w:val="0"/>
      <w:marTop w:val="0"/>
      <w:marBottom w:val="0"/>
      <w:divBdr>
        <w:top w:val="none" w:sz="0" w:space="0" w:color="auto"/>
        <w:left w:val="none" w:sz="0" w:space="0" w:color="auto"/>
        <w:bottom w:val="none" w:sz="0" w:space="0" w:color="auto"/>
        <w:right w:val="none" w:sz="0" w:space="0" w:color="auto"/>
      </w:divBdr>
    </w:div>
    <w:div w:id="365569542">
      <w:bodyDiv w:val="1"/>
      <w:marLeft w:val="0"/>
      <w:marRight w:val="0"/>
      <w:marTop w:val="0"/>
      <w:marBottom w:val="0"/>
      <w:divBdr>
        <w:top w:val="none" w:sz="0" w:space="0" w:color="auto"/>
        <w:left w:val="none" w:sz="0" w:space="0" w:color="auto"/>
        <w:bottom w:val="none" w:sz="0" w:space="0" w:color="auto"/>
        <w:right w:val="none" w:sz="0" w:space="0" w:color="auto"/>
      </w:divBdr>
    </w:div>
    <w:div w:id="369040486">
      <w:bodyDiv w:val="1"/>
      <w:marLeft w:val="0"/>
      <w:marRight w:val="0"/>
      <w:marTop w:val="0"/>
      <w:marBottom w:val="0"/>
      <w:divBdr>
        <w:top w:val="none" w:sz="0" w:space="0" w:color="auto"/>
        <w:left w:val="none" w:sz="0" w:space="0" w:color="auto"/>
        <w:bottom w:val="none" w:sz="0" w:space="0" w:color="auto"/>
        <w:right w:val="none" w:sz="0" w:space="0" w:color="auto"/>
      </w:divBdr>
    </w:div>
    <w:div w:id="404377706">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547673">
      <w:bodyDiv w:val="1"/>
      <w:marLeft w:val="0"/>
      <w:marRight w:val="0"/>
      <w:marTop w:val="0"/>
      <w:marBottom w:val="0"/>
      <w:divBdr>
        <w:top w:val="none" w:sz="0" w:space="0" w:color="auto"/>
        <w:left w:val="none" w:sz="0" w:space="0" w:color="auto"/>
        <w:bottom w:val="none" w:sz="0" w:space="0" w:color="auto"/>
        <w:right w:val="none" w:sz="0" w:space="0" w:color="auto"/>
      </w:divBdr>
    </w:div>
    <w:div w:id="417024348">
      <w:bodyDiv w:val="1"/>
      <w:marLeft w:val="0"/>
      <w:marRight w:val="0"/>
      <w:marTop w:val="0"/>
      <w:marBottom w:val="0"/>
      <w:divBdr>
        <w:top w:val="none" w:sz="0" w:space="0" w:color="auto"/>
        <w:left w:val="none" w:sz="0" w:space="0" w:color="auto"/>
        <w:bottom w:val="none" w:sz="0" w:space="0" w:color="auto"/>
        <w:right w:val="none" w:sz="0" w:space="0" w:color="auto"/>
      </w:divBdr>
    </w:div>
    <w:div w:id="429550172">
      <w:bodyDiv w:val="1"/>
      <w:marLeft w:val="0"/>
      <w:marRight w:val="0"/>
      <w:marTop w:val="0"/>
      <w:marBottom w:val="0"/>
      <w:divBdr>
        <w:top w:val="none" w:sz="0" w:space="0" w:color="auto"/>
        <w:left w:val="none" w:sz="0" w:space="0" w:color="auto"/>
        <w:bottom w:val="none" w:sz="0" w:space="0" w:color="auto"/>
        <w:right w:val="none" w:sz="0" w:space="0" w:color="auto"/>
      </w:divBdr>
    </w:div>
    <w:div w:id="430467523">
      <w:bodyDiv w:val="1"/>
      <w:marLeft w:val="0"/>
      <w:marRight w:val="0"/>
      <w:marTop w:val="0"/>
      <w:marBottom w:val="0"/>
      <w:divBdr>
        <w:top w:val="none" w:sz="0" w:space="0" w:color="auto"/>
        <w:left w:val="none" w:sz="0" w:space="0" w:color="auto"/>
        <w:bottom w:val="none" w:sz="0" w:space="0" w:color="auto"/>
        <w:right w:val="none" w:sz="0" w:space="0" w:color="auto"/>
      </w:divBdr>
    </w:div>
    <w:div w:id="433400215">
      <w:bodyDiv w:val="1"/>
      <w:marLeft w:val="0"/>
      <w:marRight w:val="0"/>
      <w:marTop w:val="0"/>
      <w:marBottom w:val="0"/>
      <w:divBdr>
        <w:top w:val="none" w:sz="0" w:space="0" w:color="auto"/>
        <w:left w:val="none" w:sz="0" w:space="0" w:color="auto"/>
        <w:bottom w:val="none" w:sz="0" w:space="0" w:color="auto"/>
        <w:right w:val="none" w:sz="0" w:space="0" w:color="auto"/>
      </w:divBdr>
    </w:div>
    <w:div w:id="475150240">
      <w:bodyDiv w:val="1"/>
      <w:marLeft w:val="0"/>
      <w:marRight w:val="0"/>
      <w:marTop w:val="0"/>
      <w:marBottom w:val="0"/>
      <w:divBdr>
        <w:top w:val="none" w:sz="0" w:space="0" w:color="auto"/>
        <w:left w:val="none" w:sz="0" w:space="0" w:color="auto"/>
        <w:bottom w:val="none" w:sz="0" w:space="0" w:color="auto"/>
        <w:right w:val="none" w:sz="0" w:space="0" w:color="auto"/>
      </w:divBdr>
    </w:div>
    <w:div w:id="482696633">
      <w:bodyDiv w:val="1"/>
      <w:marLeft w:val="0"/>
      <w:marRight w:val="0"/>
      <w:marTop w:val="0"/>
      <w:marBottom w:val="0"/>
      <w:divBdr>
        <w:top w:val="none" w:sz="0" w:space="0" w:color="auto"/>
        <w:left w:val="none" w:sz="0" w:space="0" w:color="auto"/>
        <w:bottom w:val="none" w:sz="0" w:space="0" w:color="auto"/>
        <w:right w:val="none" w:sz="0" w:space="0" w:color="auto"/>
      </w:divBdr>
    </w:div>
    <w:div w:id="485249300">
      <w:bodyDiv w:val="1"/>
      <w:marLeft w:val="0"/>
      <w:marRight w:val="0"/>
      <w:marTop w:val="0"/>
      <w:marBottom w:val="0"/>
      <w:divBdr>
        <w:top w:val="none" w:sz="0" w:space="0" w:color="auto"/>
        <w:left w:val="none" w:sz="0" w:space="0" w:color="auto"/>
        <w:bottom w:val="none" w:sz="0" w:space="0" w:color="auto"/>
        <w:right w:val="none" w:sz="0" w:space="0" w:color="auto"/>
      </w:divBdr>
    </w:div>
    <w:div w:id="527643216">
      <w:bodyDiv w:val="1"/>
      <w:marLeft w:val="0"/>
      <w:marRight w:val="0"/>
      <w:marTop w:val="0"/>
      <w:marBottom w:val="0"/>
      <w:divBdr>
        <w:top w:val="none" w:sz="0" w:space="0" w:color="auto"/>
        <w:left w:val="none" w:sz="0" w:space="0" w:color="auto"/>
        <w:bottom w:val="none" w:sz="0" w:space="0" w:color="auto"/>
        <w:right w:val="none" w:sz="0" w:space="0" w:color="auto"/>
      </w:divBdr>
    </w:div>
    <w:div w:id="528832904">
      <w:bodyDiv w:val="1"/>
      <w:marLeft w:val="0"/>
      <w:marRight w:val="0"/>
      <w:marTop w:val="0"/>
      <w:marBottom w:val="0"/>
      <w:divBdr>
        <w:top w:val="none" w:sz="0" w:space="0" w:color="auto"/>
        <w:left w:val="none" w:sz="0" w:space="0" w:color="auto"/>
        <w:bottom w:val="none" w:sz="0" w:space="0" w:color="auto"/>
        <w:right w:val="none" w:sz="0" w:space="0" w:color="auto"/>
      </w:divBdr>
    </w:div>
    <w:div w:id="547228850">
      <w:bodyDiv w:val="1"/>
      <w:marLeft w:val="0"/>
      <w:marRight w:val="0"/>
      <w:marTop w:val="0"/>
      <w:marBottom w:val="0"/>
      <w:divBdr>
        <w:top w:val="none" w:sz="0" w:space="0" w:color="auto"/>
        <w:left w:val="none" w:sz="0" w:space="0" w:color="auto"/>
        <w:bottom w:val="none" w:sz="0" w:space="0" w:color="auto"/>
        <w:right w:val="none" w:sz="0" w:space="0" w:color="auto"/>
      </w:divBdr>
    </w:div>
    <w:div w:id="552543936">
      <w:bodyDiv w:val="1"/>
      <w:marLeft w:val="0"/>
      <w:marRight w:val="0"/>
      <w:marTop w:val="0"/>
      <w:marBottom w:val="0"/>
      <w:divBdr>
        <w:top w:val="none" w:sz="0" w:space="0" w:color="auto"/>
        <w:left w:val="none" w:sz="0" w:space="0" w:color="auto"/>
        <w:bottom w:val="none" w:sz="0" w:space="0" w:color="auto"/>
        <w:right w:val="none" w:sz="0" w:space="0" w:color="auto"/>
      </w:divBdr>
    </w:div>
    <w:div w:id="553855624">
      <w:bodyDiv w:val="1"/>
      <w:marLeft w:val="0"/>
      <w:marRight w:val="0"/>
      <w:marTop w:val="0"/>
      <w:marBottom w:val="0"/>
      <w:divBdr>
        <w:top w:val="none" w:sz="0" w:space="0" w:color="auto"/>
        <w:left w:val="none" w:sz="0" w:space="0" w:color="auto"/>
        <w:bottom w:val="none" w:sz="0" w:space="0" w:color="auto"/>
        <w:right w:val="none" w:sz="0" w:space="0" w:color="auto"/>
      </w:divBdr>
    </w:div>
    <w:div w:id="569583375">
      <w:bodyDiv w:val="1"/>
      <w:marLeft w:val="0"/>
      <w:marRight w:val="0"/>
      <w:marTop w:val="0"/>
      <w:marBottom w:val="0"/>
      <w:divBdr>
        <w:top w:val="none" w:sz="0" w:space="0" w:color="auto"/>
        <w:left w:val="none" w:sz="0" w:space="0" w:color="auto"/>
        <w:bottom w:val="none" w:sz="0" w:space="0" w:color="auto"/>
        <w:right w:val="none" w:sz="0" w:space="0" w:color="auto"/>
      </w:divBdr>
    </w:div>
    <w:div w:id="572666703">
      <w:bodyDiv w:val="1"/>
      <w:marLeft w:val="0"/>
      <w:marRight w:val="0"/>
      <w:marTop w:val="0"/>
      <w:marBottom w:val="0"/>
      <w:divBdr>
        <w:top w:val="none" w:sz="0" w:space="0" w:color="auto"/>
        <w:left w:val="none" w:sz="0" w:space="0" w:color="auto"/>
        <w:bottom w:val="none" w:sz="0" w:space="0" w:color="auto"/>
        <w:right w:val="none" w:sz="0" w:space="0" w:color="auto"/>
      </w:divBdr>
    </w:div>
    <w:div w:id="585579199">
      <w:bodyDiv w:val="1"/>
      <w:marLeft w:val="0"/>
      <w:marRight w:val="0"/>
      <w:marTop w:val="0"/>
      <w:marBottom w:val="0"/>
      <w:divBdr>
        <w:top w:val="none" w:sz="0" w:space="0" w:color="auto"/>
        <w:left w:val="none" w:sz="0" w:space="0" w:color="auto"/>
        <w:bottom w:val="none" w:sz="0" w:space="0" w:color="auto"/>
        <w:right w:val="none" w:sz="0" w:space="0" w:color="auto"/>
      </w:divBdr>
    </w:div>
    <w:div w:id="595287462">
      <w:bodyDiv w:val="1"/>
      <w:marLeft w:val="0"/>
      <w:marRight w:val="0"/>
      <w:marTop w:val="0"/>
      <w:marBottom w:val="0"/>
      <w:divBdr>
        <w:top w:val="none" w:sz="0" w:space="0" w:color="auto"/>
        <w:left w:val="none" w:sz="0" w:space="0" w:color="auto"/>
        <w:bottom w:val="none" w:sz="0" w:space="0" w:color="auto"/>
        <w:right w:val="none" w:sz="0" w:space="0" w:color="auto"/>
      </w:divBdr>
    </w:div>
    <w:div w:id="606426014">
      <w:bodyDiv w:val="1"/>
      <w:marLeft w:val="0"/>
      <w:marRight w:val="0"/>
      <w:marTop w:val="0"/>
      <w:marBottom w:val="0"/>
      <w:divBdr>
        <w:top w:val="none" w:sz="0" w:space="0" w:color="auto"/>
        <w:left w:val="none" w:sz="0" w:space="0" w:color="auto"/>
        <w:bottom w:val="none" w:sz="0" w:space="0" w:color="auto"/>
        <w:right w:val="none" w:sz="0" w:space="0" w:color="auto"/>
      </w:divBdr>
    </w:div>
    <w:div w:id="634261817">
      <w:bodyDiv w:val="1"/>
      <w:marLeft w:val="0"/>
      <w:marRight w:val="0"/>
      <w:marTop w:val="0"/>
      <w:marBottom w:val="0"/>
      <w:divBdr>
        <w:top w:val="none" w:sz="0" w:space="0" w:color="auto"/>
        <w:left w:val="none" w:sz="0" w:space="0" w:color="auto"/>
        <w:bottom w:val="none" w:sz="0" w:space="0" w:color="auto"/>
        <w:right w:val="none" w:sz="0" w:space="0" w:color="auto"/>
      </w:divBdr>
    </w:div>
    <w:div w:id="651983211">
      <w:bodyDiv w:val="1"/>
      <w:marLeft w:val="0"/>
      <w:marRight w:val="0"/>
      <w:marTop w:val="0"/>
      <w:marBottom w:val="0"/>
      <w:divBdr>
        <w:top w:val="none" w:sz="0" w:space="0" w:color="auto"/>
        <w:left w:val="none" w:sz="0" w:space="0" w:color="auto"/>
        <w:bottom w:val="none" w:sz="0" w:space="0" w:color="auto"/>
        <w:right w:val="none" w:sz="0" w:space="0" w:color="auto"/>
      </w:divBdr>
    </w:div>
    <w:div w:id="658579129">
      <w:bodyDiv w:val="1"/>
      <w:marLeft w:val="0"/>
      <w:marRight w:val="0"/>
      <w:marTop w:val="0"/>
      <w:marBottom w:val="0"/>
      <w:divBdr>
        <w:top w:val="none" w:sz="0" w:space="0" w:color="auto"/>
        <w:left w:val="none" w:sz="0" w:space="0" w:color="auto"/>
        <w:bottom w:val="none" w:sz="0" w:space="0" w:color="auto"/>
        <w:right w:val="none" w:sz="0" w:space="0" w:color="auto"/>
      </w:divBdr>
    </w:div>
    <w:div w:id="671221420">
      <w:bodyDiv w:val="1"/>
      <w:marLeft w:val="0"/>
      <w:marRight w:val="0"/>
      <w:marTop w:val="0"/>
      <w:marBottom w:val="0"/>
      <w:divBdr>
        <w:top w:val="none" w:sz="0" w:space="0" w:color="auto"/>
        <w:left w:val="none" w:sz="0" w:space="0" w:color="auto"/>
        <w:bottom w:val="none" w:sz="0" w:space="0" w:color="auto"/>
        <w:right w:val="none" w:sz="0" w:space="0" w:color="auto"/>
      </w:divBdr>
    </w:div>
    <w:div w:id="676689749">
      <w:bodyDiv w:val="1"/>
      <w:marLeft w:val="0"/>
      <w:marRight w:val="0"/>
      <w:marTop w:val="0"/>
      <w:marBottom w:val="0"/>
      <w:divBdr>
        <w:top w:val="none" w:sz="0" w:space="0" w:color="auto"/>
        <w:left w:val="none" w:sz="0" w:space="0" w:color="auto"/>
        <w:bottom w:val="none" w:sz="0" w:space="0" w:color="auto"/>
        <w:right w:val="none" w:sz="0" w:space="0" w:color="auto"/>
      </w:divBdr>
    </w:div>
    <w:div w:id="696740873">
      <w:bodyDiv w:val="1"/>
      <w:marLeft w:val="0"/>
      <w:marRight w:val="0"/>
      <w:marTop w:val="0"/>
      <w:marBottom w:val="0"/>
      <w:divBdr>
        <w:top w:val="none" w:sz="0" w:space="0" w:color="auto"/>
        <w:left w:val="none" w:sz="0" w:space="0" w:color="auto"/>
        <w:bottom w:val="none" w:sz="0" w:space="0" w:color="auto"/>
        <w:right w:val="none" w:sz="0" w:space="0" w:color="auto"/>
      </w:divBdr>
    </w:div>
    <w:div w:id="701787369">
      <w:bodyDiv w:val="1"/>
      <w:marLeft w:val="0"/>
      <w:marRight w:val="0"/>
      <w:marTop w:val="0"/>
      <w:marBottom w:val="0"/>
      <w:divBdr>
        <w:top w:val="none" w:sz="0" w:space="0" w:color="auto"/>
        <w:left w:val="none" w:sz="0" w:space="0" w:color="auto"/>
        <w:bottom w:val="none" w:sz="0" w:space="0" w:color="auto"/>
        <w:right w:val="none" w:sz="0" w:space="0" w:color="auto"/>
      </w:divBdr>
    </w:div>
    <w:div w:id="705525978">
      <w:bodyDiv w:val="1"/>
      <w:marLeft w:val="0"/>
      <w:marRight w:val="0"/>
      <w:marTop w:val="0"/>
      <w:marBottom w:val="0"/>
      <w:divBdr>
        <w:top w:val="none" w:sz="0" w:space="0" w:color="auto"/>
        <w:left w:val="none" w:sz="0" w:space="0" w:color="auto"/>
        <w:bottom w:val="none" w:sz="0" w:space="0" w:color="auto"/>
        <w:right w:val="none" w:sz="0" w:space="0" w:color="auto"/>
      </w:divBdr>
    </w:div>
    <w:div w:id="716126900">
      <w:bodyDiv w:val="1"/>
      <w:marLeft w:val="0"/>
      <w:marRight w:val="0"/>
      <w:marTop w:val="0"/>
      <w:marBottom w:val="0"/>
      <w:divBdr>
        <w:top w:val="none" w:sz="0" w:space="0" w:color="auto"/>
        <w:left w:val="none" w:sz="0" w:space="0" w:color="auto"/>
        <w:bottom w:val="none" w:sz="0" w:space="0" w:color="auto"/>
        <w:right w:val="none" w:sz="0" w:space="0" w:color="auto"/>
      </w:divBdr>
    </w:div>
    <w:div w:id="735904485">
      <w:bodyDiv w:val="1"/>
      <w:marLeft w:val="0"/>
      <w:marRight w:val="0"/>
      <w:marTop w:val="0"/>
      <w:marBottom w:val="0"/>
      <w:divBdr>
        <w:top w:val="none" w:sz="0" w:space="0" w:color="auto"/>
        <w:left w:val="none" w:sz="0" w:space="0" w:color="auto"/>
        <w:bottom w:val="none" w:sz="0" w:space="0" w:color="auto"/>
        <w:right w:val="none" w:sz="0" w:space="0" w:color="auto"/>
      </w:divBdr>
    </w:div>
    <w:div w:id="739250633">
      <w:bodyDiv w:val="1"/>
      <w:marLeft w:val="0"/>
      <w:marRight w:val="0"/>
      <w:marTop w:val="0"/>
      <w:marBottom w:val="0"/>
      <w:divBdr>
        <w:top w:val="none" w:sz="0" w:space="0" w:color="auto"/>
        <w:left w:val="none" w:sz="0" w:space="0" w:color="auto"/>
        <w:bottom w:val="none" w:sz="0" w:space="0" w:color="auto"/>
        <w:right w:val="none" w:sz="0" w:space="0" w:color="auto"/>
      </w:divBdr>
    </w:div>
    <w:div w:id="739518569">
      <w:bodyDiv w:val="1"/>
      <w:marLeft w:val="0"/>
      <w:marRight w:val="0"/>
      <w:marTop w:val="0"/>
      <w:marBottom w:val="0"/>
      <w:divBdr>
        <w:top w:val="none" w:sz="0" w:space="0" w:color="auto"/>
        <w:left w:val="none" w:sz="0" w:space="0" w:color="auto"/>
        <w:bottom w:val="none" w:sz="0" w:space="0" w:color="auto"/>
        <w:right w:val="none" w:sz="0" w:space="0" w:color="auto"/>
      </w:divBdr>
    </w:div>
    <w:div w:id="803546143">
      <w:bodyDiv w:val="1"/>
      <w:marLeft w:val="0"/>
      <w:marRight w:val="0"/>
      <w:marTop w:val="0"/>
      <w:marBottom w:val="0"/>
      <w:divBdr>
        <w:top w:val="none" w:sz="0" w:space="0" w:color="auto"/>
        <w:left w:val="none" w:sz="0" w:space="0" w:color="auto"/>
        <w:bottom w:val="none" w:sz="0" w:space="0" w:color="auto"/>
        <w:right w:val="none" w:sz="0" w:space="0" w:color="auto"/>
      </w:divBdr>
    </w:div>
    <w:div w:id="807474507">
      <w:bodyDiv w:val="1"/>
      <w:marLeft w:val="0"/>
      <w:marRight w:val="0"/>
      <w:marTop w:val="0"/>
      <w:marBottom w:val="0"/>
      <w:divBdr>
        <w:top w:val="none" w:sz="0" w:space="0" w:color="auto"/>
        <w:left w:val="none" w:sz="0" w:space="0" w:color="auto"/>
        <w:bottom w:val="none" w:sz="0" w:space="0" w:color="auto"/>
        <w:right w:val="none" w:sz="0" w:space="0" w:color="auto"/>
      </w:divBdr>
    </w:div>
    <w:div w:id="827359075">
      <w:bodyDiv w:val="1"/>
      <w:marLeft w:val="0"/>
      <w:marRight w:val="0"/>
      <w:marTop w:val="0"/>
      <w:marBottom w:val="0"/>
      <w:divBdr>
        <w:top w:val="none" w:sz="0" w:space="0" w:color="auto"/>
        <w:left w:val="none" w:sz="0" w:space="0" w:color="auto"/>
        <w:bottom w:val="none" w:sz="0" w:space="0" w:color="auto"/>
        <w:right w:val="none" w:sz="0" w:space="0" w:color="auto"/>
      </w:divBdr>
    </w:div>
    <w:div w:id="875579615">
      <w:bodyDiv w:val="1"/>
      <w:marLeft w:val="0"/>
      <w:marRight w:val="0"/>
      <w:marTop w:val="0"/>
      <w:marBottom w:val="0"/>
      <w:divBdr>
        <w:top w:val="none" w:sz="0" w:space="0" w:color="auto"/>
        <w:left w:val="none" w:sz="0" w:space="0" w:color="auto"/>
        <w:bottom w:val="none" w:sz="0" w:space="0" w:color="auto"/>
        <w:right w:val="none" w:sz="0" w:space="0" w:color="auto"/>
      </w:divBdr>
    </w:div>
    <w:div w:id="877668446">
      <w:bodyDiv w:val="1"/>
      <w:marLeft w:val="0"/>
      <w:marRight w:val="0"/>
      <w:marTop w:val="0"/>
      <w:marBottom w:val="0"/>
      <w:divBdr>
        <w:top w:val="none" w:sz="0" w:space="0" w:color="auto"/>
        <w:left w:val="none" w:sz="0" w:space="0" w:color="auto"/>
        <w:bottom w:val="none" w:sz="0" w:space="0" w:color="auto"/>
        <w:right w:val="none" w:sz="0" w:space="0" w:color="auto"/>
      </w:divBdr>
    </w:div>
    <w:div w:id="884684809">
      <w:bodyDiv w:val="1"/>
      <w:marLeft w:val="0"/>
      <w:marRight w:val="0"/>
      <w:marTop w:val="0"/>
      <w:marBottom w:val="0"/>
      <w:divBdr>
        <w:top w:val="none" w:sz="0" w:space="0" w:color="auto"/>
        <w:left w:val="none" w:sz="0" w:space="0" w:color="auto"/>
        <w:bottom w:val="none" w:sz="0" w:space="0" w:color="auto"/>
        <w:right w:val="none" w:sz="0" w:space="0" w:color="auto"/>
      </w:divBdr>
    </w:div>
    <w:div w:id="885750806">
      <w:bodyDiv w:val="1"/>
      <w:marLeft w:val="0"/>
      <w:marRight w:val="0"/>
      <w:marTop w:val="0"/>
      <w:marBottom w:val="0"/>
      <w:divBdr>
        <w:top w:val="none" w:sz="0" w:space="0" w:color="auto"/>
        <w:left w:val="none" w:sz="0" w:space="0" w:color="auto"/>
        <w:bottom w:val="none" w:sz="0" w:space="0" w:color="auto"/>
        <w:right w:val="none" w:sz="0" w:space="0" w:color="auto"/>
      </w:divBdr>
    </w:div>
    <w:div w:id="892280002">
      <w:bodyDiv w:val="1"/>
      <w:marLeft w:val="0"/>
      <w:marRight w:val="0"/>
      <w:marTop w:val="0"/>
      <w:marBottom w:val="0"/>
      <w:divBdr>
        <w:top w:val="none" w:sz="0" w:space="0" w:color="auto"/>
        <w:left w:val="none" w:sz="0" w:space="0" w:color="auto"/>
        <w:bottom w:val="none" w:sz="0" w:space="0" w:color="auto"/>
        <w:right w:val="none" w:sz="0" w:space="0" w:color="auto"/>
      </w:divBdr>
    </w:div>
    <w:div w:id="911625961">
      <w:bodyDiv w:val="1"/>
      <w:marLeft w:val="0"/>
      <w:marRight w:val="0"/>
      <w:marTop w:val="0"/>
      <w:marBottom w:val="0"/>
      <w:divBdr>
        <w:top w:val="none" w:sz="0" w:space="0" w:color="auto"/>
        <w:left w:val="none" w:sz="0" w:space="0" w:color="auto"/>
        <w:bottom w:val="none" w:sz="0" w:space="0" w:color="auto"/>
        <w:right w:val="none" w:sz="0" w:space="0" w:color="auto"/>
      </w:divBdr>
    </w:div>
    <w:div w:id="925260240">
      <w:bodyDiv w:val="1"/>
      <w:marLeft w:val="0"/>
      <w:marRight w:val="0"/>
      <w:marTop w:val="0"/>
      <w:marBottom w:val="0"/>
      <w:divBdr>
        <w:top w:val="none" w:sz="0" w:space="0" w:color="auto"/>
        <w:left w:val="none" w:sz="0" w:space="0" w:color="auto"/>
        <w:bottom w:val="none" w:sz="0" w:space="0" w:color="auto"/>
        <w:right w:val="none" w:sz="0" w:space="0" w:color="auto"/>
      </w:divBdr>
    </w:div>
    <w:div w:id="973170572">
      <w:bodyDiv w:val="1"/>
      <w:marLeft w:val="0"/>
      <w:marRight w:val="0"/>
      <w:marTop w:val="0"/>
      <w:marBottom w:val="0"/>
      <w:divBdr>
        <w:top w:val="none" w:sz="0" w:space="0" w:color="auto"/>
        <w:left w:val="none" w:sz="0" w:space="0" w:color="auto"/>
        <w:bottom w:val="none" w:sz="0" w:space="0" w:color="auto"/>
        <w:right w:val="none" w:sz="0" w:space="0" w:color="auto"/>
      </w:divBdr>
    </w:div>
    <w:div w:id="977496381">
      <w:bodyDiv w:val="1"/>
      <w:marLeft w:val="0"/>
      <w:marRight w:val="0"/>
      <w:marTop w:val="0"/>
      <w:marBottom w:val="0"/>
      <w:divBdr>
        <w:top w:val="none" w:sz="0" w:space="0" w:color="auto"/>
        <w:left w:val="none" w:sz="0" w:space="0" w:color="auto"/>
        <w:bottom w:val="none" w:sz="0" w:space="0" w:color="auto"/>
        <w:right w:val="none" w:sz="0" w:space="0" w:color="auto"/>
      </w:divBdr>
    </w:div>
    <w:div w:id="993224195">
      <w:bodyDiv w:val="1"/>
      <w:marLeft w:val="0"/>
      <w:marRight w:val="0"/>
      <w:marTop w:val="0"/>
      <w:marBottom w:val="0"/>
      <w:divBdr>
        <w:top w:val="none" w:sz="0" w:space="0" w:color="auto"/>
        <w:left w:val="none" w:sz="0" w:space="0" w:color="auto"/>
        <w:bottom w:val="none" w:sz="0" w:space="0" w:color="auto"/>
        <w:right w:val="none" w:sz="0" w:space="0" w:color="auto"/>
      </w:divBdr>
    </w:div>
    <w:div w:id="1024207657">
      <w:bodyDiv w:val="1"/>
      <w:marLeft w:val="0"/>
      <w:marRight w:val="0"/>
      <w:marTop w:val="0"/>
      <w:marBottom w:val="0"/>
      <w:divBdr>
        <w:top w:val="none" w:sz="0" w:space="0" w:color="auto"/>
        <w:left w:val="none" w:sz="0" w:space="0" w:color="auto"/>
        <w:bottom w:val="none" w:sz="0" w:space="0" w:color="auto"/>
        <w:right w:val="none" w:sz="0" w:space="0" w:color="auto"/>
      </w:divBdr>
    </w:div>
    <w:div w:id="1062605401">
      <w:bodyDiv w:val="1"/>
      <w:marLeft w:val="0"/>
      <w:marRight w:val="0"/>
      <w:marTop w:val="0"/>
      <w:marBottom w:val="0"/>
      <w:divBdr>
        <w:top w:val="none" w:sz="0" w:space="0" w:color="auto"/>
        <w:left w:val="none" w:sz="0" w:space="0" w:color="auto"/>
        <w:bottom w:val="none" w:sz="0" w:space="0" w:color="auto"/>
        <w:right w:val="none" w:sz="0" w:space="0" w:color="auto"/>
      </w:divBdr>
    </w:div>
    <w:div w:id="1070688472">
      <w:bodyDiv w:val="1"/>
      <w:marLeft w:val="0"/>
      <w:marRight w:val="0"/>
      <w:marTop w:val="0"/>
      <w:marBottom w:val="0"/>
      <w:divBdr>
        <w:top w:val="none" w:sz="0" w:space="0" w:color="auto"/>
        <w:left w:val="none" w:sz="0" w:space="0" w:color="auto"/>
        <w:bottom w:val="none" w:sz="0" w:space="0" w:color="auto"/>
        <w:right w:val="none" w:sz="0" w:space="0" w:color="auto"/>
      </w:divBdr>
    </w:div>
    <w:div w:id="1080635284">
      <w:bodyDiv w:val="1"/>
      <w:marLeft w:val="0"/>
      <w:marRight w:val="0"/>
      <w:marTop w:val="0"/>
      <w:marBottom w:val="0"/>
      <w:divBdr>
        <w:top w:val="none" w:sz="0" w:space="0" w:color="auto"/>
        <w:left w:val="none" w:sz="0" w:space="0" w:color="auto"/>
        <w:bottom w:val="none" w:sz="0" w:space="0" w:color="auto"/>
        <w:right w:val="none" w:sz="0" w:space="0" w:color="auto"/>
      </w:divBdr>
    </w:div>
    <w:div w:id="1090738704">
      <w:bodyDiv w:val="1"/>
      <w:marLeft w:val="0"/>
      <w:marRight w:val="0"/>
      <w:marTop w:val="0"/>
      <w:marBottom w:val="0"/>
      <w:divBdr>
        <w:top w:val="none" w:sz="0" w:space="0" w:color="auto"/>
        <w:left w:val="none" w:sz="0" w:space="0" w:color="auto"/>
        <w:bottom w:val="none" w:sz="0" w:space="0" w:color="auto"/>
        <w:right w:val="none" w:sz="0" w:space="0" w:color="auto"/>
      </w:divBdr>
    </w:div>
    <w:div w:id="1101341413">
      <w:bodyDiv w:val="1"/>
      <w:marLeft w:val="0"/>
      <w:marRight w:val="0"/>
      <w:marTop w:val="0"/>
      <w:marBottom w:val="0"/>
      <w:divBdr>
        <w:top w:val="none" w:sz="0" w:space="0" w:color="auto"/>
        <w:left w:val="none" w:sz="0" w:space="0" w:color="auto"/>
        <w:bottom w:val="none" w:sz="0" w:space="0" w:color="auto"/>
        <w:right w:val="none" w:sz="0" w:space="0" w:color="auto"/>
      </w:divBdr>
    </w:div>
    <w:div w:id="1115948242">
      <w:bodyDiv w:val="1"/>
      <w:marLeft w:val="0"/>
      <w:marRight w:val="0"/>
      <w:marTop w:val="0"/>
      <w:marBottom w:val="0"/>
      <w:divBdr>
        <w:top w:val="none" w:sz="0" w:space="0" w:color="auto"/>
        <w:left w:val="none" w:sz="0" w:space="0" w:color="auto"/>
        <w:bottom w:val="none" w:sz="0" w:space="0" w:color="auto"/>
        <w:right w:val="none" w:sz="0" w:space="0" w:color="auto"/>
      </w:divBdr>
    </w:div>
    <w:div w:id="1119301921">
      <w:bodyDiv w:val="1"/>
      <w:marLeft w:val="0"/>
      <w:marRight w:val="0"/>
      <w:marTop w:val="0"/>
      <w:marBottom w:val="0"/>
      <w:divBdr>
        <w:top w:val="none" w:sz="0" w:space="0" w:color="auto"/>
        <w:left w:val="none" w:sz="0" w:space="0" w:color="auto"/>
        <w:bottom w:val="none" w:sz="0" w:space="0" w:color="auto"/>
        <w:right w:val="none" w:sz="0" w:space="0" w:color="auto"/>
      </w:divBdr>
    </w:div>
    <w:div w:id="1144853735">
      <w:bodyDiv w:val="1"/>
      <w:marLeft w:val="0"/>
      <w:marRight w:val="0"/>
      <w:marTop w:val="0"/>
      <w:marBottom w:val="0"/>
      <w:divBdr>
        <w:top w:val="none" w:sz="0" w:space="0" w:color="auto"/>
        <w:left w:val="none" w:sz="0" w:space="0" w:color="auto"/>
        <w:bottom w:val="none" w:sz="0" w:space="0" w:color="auto"/>
        <w:right w:val="none" w:sz="0" w:space="0" w:color="auto"/>
      </w:divBdr>
    </w:div>
    <w:div w:id="1147744115">
      <w:bodyDiv w:val="1"/>
      <w:marLeft w:val="0"/>
      <w:marRight w:val="0"/>
      <w:marTop w:val="0"/>
      <w:marBottom w:val="0"/>
      <w:divBdr>
        <w:top w:val="none" w:sz="0" w:space="0" w:color="auto"/>
        <w:left w:val="none" w:sz="0" w:space="0" w:color="auto"/>
        <w:bottom w:val="none" w:sz="0" w:space="0" w:color="auto"/>
        <w:right w:val="none" w:sz="0" w:space="0" w:color="auto"/>
      </w:divBdr>
    </w:div>
    <w:div w:id="1159269837">
      <w:bodyDiv w:val="1"/>
      <w:marLeft w:val="0"/>
      <w:marRight w:val="0"/>
      <w:marTop w:val="0"/>
      <w:marBottom w:val="0"/>
      <w:divBdr>
        <w:top w:val="none" w:sz="0" w:space="0" w:color="auto"/>
        <w:left w:val="none" w:sz="0" w:space="0" w:color="auto"/>
        <w:bottom w:val="none" w:sz="0" w:space="0" w:color="auto"/>
        <w:right w:val="none" w:sz="0" w:space="0" w:color="auto"/>
      </w:divBdr>
    </w:div>
    <w:div w:id="1161046293">
      <w:bodyDiv w:val="1"/>
      <w:marLeft w:val="0"/>
      <w:marRight w:val="0"/>
      <w:marTop w:val="0"/>
      <w:marBottom w:val="0"/>
      <w:divBdr>
        <w:top w:val="none" w:sz="0" w:space="0" w:color="auto"/>
        <w:left w:val="none" w:sz="0" w:space="0" w:color="auto"/>
        <w:bottom w:val="none" w:sz="0" w:space="0" w:color="auto"/>
        <w:right w:val="none" w:sz="0" w:space="0" w:color="auto"/>
      </w:divBdr>
    </w:div>
    <w:div w:id="1167599155">
      <w:bodyDiv w:val="1"/>
      <w:marLeft w:val="0"/>
      <w:marRight w:val="0"/>
      <w:marTop w:val="0"/>
      <w:marBottom w:val="0"/>
      <w:divBdr>
        <w:top w:val="none" w:sz="0" w:space="0" w:color="auto"/>
        <w:left w:val="none" w:sz="0" w:space="0" w:color="auto"/>
        <w:bottom w:val="none" w:sz="0" w:space="0" w:color="auto"/>
        <w:right w:val="none" w:sz="0" w:space="0" w:color="auto"/>
      </w:divBdr>
    </w:div>
    <w:div w:id="1184855988">
      <w:bodyDiv w:val="1"/>
      <w:marLeft w:val="0"/>
      <w:marRight w:val="0"/>
      <w:marTop w:val="0"/>
      <w:marBottom w:val="0"/>
      <w:divBdr>
        <w:top w:val="none" w:sz="0" w:space="0" w:color="auto"/>
        <w:left w:val="none" w:sz="0" w:space="0" w:color="auto"/>
        <w:bottom w:val="none" w:sz="0" w:space="0" w:color="auto"/>
        <w:right w:val="none" w:sz="0" w:space="0" w:color="auto"/>
      </w:divBdr>
    </w:div>
    <w:div w:id="1191605203">
      <w:bodyDiv w:val="1"/>
      <w:marLeft w:val="0"/>
      <w:marRight w:val="0"/>
      <w:marTop w:val="0"/>
      <w:marBottom w:val="0"/>
      <w:divBdr>
        <w:top w:val="none" w:sz="0" w:space="0" w:color="auto"/>
        <w:left w:val="none" w:sz="0" w:space="0" w:color="auto"/>
        <w:bottom w:val="none" w:sz="0" w:space="0" w:color="auto"/>
        <w:right w:val="none" w:sz="0" w:space="0" w:color="auto"/>
      </w:divBdr>
    </w:div>
    <w:div w:id="1218978693">
      <w:bodyDiv w:val="1"/>
      <w:marLeft w:val="0"/>
      <w:marRight w:val="0"/>
      <w:marTop w:val="0"/>
      <w:marBottom w:val="0"/>
      <w:divBdr>
        <w:top w:val="none" w:sz="0" w:space="0" w:color="auto"/>
        <w:left w:val="none" w:sz="0" w:space="0" w:color="auto"/>
        <w:bottom w:val="none" w:sz="0" w:space="0" w:color="auto"/>
        <w:right w:val="none" w:sz="0" w:space="0" w:color="auto"/>
      </w:divBdr>
    </w:div>
    <w:div w:id="1233006370">
      <w:bodyDiv w:val="1"/>
      <w:marLeft w:val="0"/>
      <w:marRight w:val="0"/>
      <w:marTop w:val="0"/>
      <w:marBottom w:val="0"/>
      <w:divBdr>
        <w:top w:val="none" w:sz="0" w:space="0" w:color="auto"/>
        <w:left w:val="none" w:sz="0" w:space="0" w:color="auto"/>
        <w:bottom w:val="none" w:sz="0" w:space="0" w:color="auto"/>
        <w:right w:val="none" w:sz="0" w:space="0" w:color="auto"/>
      </w:divBdr>
    </w:div>
    <w:div w:id="1233546543">
      <w:bodyDiv w:val="1"/>
      <w:marLeft w:val="0"/>
      <w:marRight w:val="0"/>
      <w:marTop w:val="0"/>
      <w:marBottom w:val="0"/>
      <w:divBdr>
        <w:top w:val="none" w:sz="0" w:space="0" w:color="auto"/>
        <w:left w:val="none" w:sz="0" w:space="0" w:color="auto"/>
        <w:bottom w:val="none" w:sz="0" w:space="0" w:color="auto"/>
        <w:right w:val="none" w:sz="0" w:space="0" w:color="auto"/>
      </w:divBdr>
    </w:div>
    <w:div w:id="1240217538">
      <w:bodyDiv w:val="1"/>
      <w:marLeft w:val="0"/>
      <w:marRight w:val="0"/>
      <w:marTop w:val="0"/>
      <w:marBottom w:val="0"/>
      <w:divBdr>
        <w:top w:val="none" w:sz="0" w:space="0" w:color="auto"/>
        <w:left w:val="none" w:sz="0" w:space="0" w:color="auto"/>
        <w:bottom w:val="none" w:sz="0" w:space="0" w:color="auto"/>
        <w:right w:val="none" w:sz="0" w:space="0" w:color="auto"/>
      </w:divBdr>
    </w:div>
    <w:div w:id="1260211686">
      <w:bodyDiv w:val="1"/>
      <w:marLeft w:val="0"/>
      <w:marRight w:val="0"/>
      <w:marTop w:val="0"/>
      <w:marBottom w:val="0"/>
      <w:divBdr>
        <w:top w:val="none" w:sz="0" w:space="0" w:color="auto"/>
        <w:left w:val="none" w:sz="0" w:space="0" w:color="auto"/>
        <w:bottom w:val="none" w:sz="0" w:space="0" w:color="auto"/>
        <w:right w:val="none" w:sz="0" w:space="0" w:color="auto"/>
      </w:divBdr>
    </w:div>
    <w:div w:id="1261909974">
      <w:bodyDiv w:val="1"/>
      <w:marLeft w:val="0"/>
      <w:marRight w:val="0"/>
      <w:marTop w:val="0"/>
      <w:marBottom w:val="0"/>
      <w:divBdr>
        <w:top w:val="none" w:sz="0" w:space="0" w:color="auto"/>
        <w:left w:val="none" w:sz="0" w:space="0" w:color="auto"/>
        <w:bottom w:val="none" w:sz="0" w:space="0" w:color="auto"/>
        <w:right w:val="none" w:sz="0" w:space="0" w:color="auto"/>
      </w:divBdr>
    </w:div>
    <w:div w:id="1275090739">
      <w:bodyDiv w:val="1"/>
      <w:marLeft w:val="0"/>
      <w:marRight w:val="0"/>
      <w:marTop w:val="0"/>
      <w:marBottom w:val="0"/>
      <w:divBdr>
        <w:top w:val="none" w:sz="0" w:space="0" w:color="auto"/>
        <w:left w:val="none" w:sz="0" w:space="0" w:color="auto"/>
        <w:bottom w:val="none" w:sz="0" w:space="0" w:color="auto"/>
        <w:right w:val="none" w:sz="0" w:space="0" w:color="auto"/>
      </w:divBdr>
    </w:div>
    <w:div w:id="1329673859">
      <w:bodyDiv w:val="1"/>
      <w:marLeft w:val="0"/>
      <w:marRight w:val="0"/>
      <w:marTop w:val="0"/>
      <w:marBottom w:val="0"/>
      <w:divBdr>
        <w:top w:val="none" w:sz="0" w:space="0" w:color="auto"/>
        <w:left w:val="none" w:sz="0" w:space="0" w:color="auto"/>
        <w:bottom w:val="none" w:sz="0" w:space="0" w:color="auto"/>
        <w:right w:val="none" w:sz="0" w:space="0" w:color="auto"/>
      </w:divBdr>
    </w:div>
    <w:div w:id="1359164868">
      <w:bodyDiv w:val="1"/>
      <w:marLeft w:val="0"/>
      <w:marRight w:val="0"/>
      <w:marTop w:val="0"/>
      <w:marBottom w:val="0"/>
      <w:divBdr>
        <w:top w:val="none" w:sz="0" w:space="0" w:color="auto"/>
        <w:left w:val="none" w:sz="0" w:space="0" w:color="auto"/>
        <w:bottom w:val="none" w:sz="0" w:space="0" w:color="auto"/>
        <w:right w:val="none" w:sz="0" w:space="0" w:color="auto"/>
      </w:divBdr>
    </w:div>
    <w:div w:id="1364133807">
      <w:bodyDiv w:val="1"/>
      <w:marLeft w:val="0"/>
      <w:marRight w:val="0"/>
      <w:marTop w:val="0"/>
      <w:marBottom w:val="0"/>
      <w:divBdr>
        <w:top w:val="none" w:sz="0" w:space="0" w:color="auto"/>
        <w:left w:val="none" w:sz="0" w:space="0" w:color="auto"/>
        <w:bottom w:val="none" w:sz="0" w:space="0" w:color="auto"/>
        <w:right w:val="none" w:sz="0" w:space="0" w:color="auto"/>
      </w:divBdr>
    </w:div>
    <w:div w:id="1373116112">
      <w:bodyDiv w:val="1"/>
      <w:marLeft w:val="0"/>
      <w:marRight w:val="0"/>
      <w:marTop w:val="0"/>
      <w:marBottom w:val="0"/>
      <w:divBdr>
        <w:top w:val="none" w:sz="0" w:space="0" w:color="auto"/>
        <w:left w:val="none" w:sz="0" w:space="0" w:color="auto"/>
        <w:bottom w:val="none" w:sz="0" w:space="0" w:color="auto"/>
        <w:right w:val="none" w:sz="0" w:space="0" w:color="auto"/>
      </w:divBdr>
    </w:div>
    <w:div w:id="1385522191">
      <w:bodyDiv w:val="1"/>
      <w:marLeft w:val="0"/>
      <w:marRight w:val="0"/>
      <w:marTop w:val="0"/>
      <w:marBottom w:val="0"/>
      <w:divBdr>
        <w:top w:val="none" w:sz="0" w:space="0" w:color="auto"/>
        <w:left w:val="none" w:sz="0" w:space="0" w:color="auto"/>
        <w:bottom w:val="none" w:sz="0" w:space="0" w:color="auto"/>
        <w:right w:val="none" w:sz="0" w:space="0" w:color="auto"/>
      </w:divBdr>
    </w:div>
    <w:div w:id="1405031160">
      <w:bodyDiv w:val="1"/>
      <w:marLeft w:val="0"/>
      <w:marRight w:val="0"/>
      <w:marTop w:val="0"/>
      <w:marBottom w:val="0"/>
      <w:divBdr>
        <w:top w:val="none" w:sz="0" w:space="0" w:color="auto"/>
        <w:left w:val="none" w:sz="0" w:space="0" w:color="auto"/>
        <w:bottom w:val="none" w:sz="0" w:space="0" w:color="auto"/>
        <w:right w:val="none" w:sz="0" w:space="0" w:color="auto"/>
      </w:divBdr>
    </w:div>
    <w:div w:id="1413235953">
      <w:bodyDiv w:val="1"/>
      <w:marLeft w:val="0"/>
      <w:marRight w:val="0"/>
      <w:marTop w:val="0"/>
      <w:marBottom w:val="0"/>
      <w:divBdr>
        <w:top w:val="none" w:sz="0" w:space="0" w:color="auto"/>
        <w:left w:val="none" w:sz="0" w:space="0" w:color="auto"/>
        <w:bottom w:val="none" w:sz="0" w:space="0" w:color="auto"/>
        <w:right w:val="none" w:sz="0" w:space="0" w:color="auto"/>
      </w:divBdr>
    </w:div>
    <w:div w:id="1425876309">
      <w:bodyDiv w:val="1"/>
      <w:marLeft w:val="0"/>
      <w:marRight w:val="0"/>
      <w:marTop w:val="0"/>
      <w:marBottom w:val="0"/>
      <w:divBdr>
        <w:top w:val="none" w:sz="0" w:space="0" w:color="auto"/>
        <w:left w:val="none" w:sz="0" w:space="0" w:color="auto"/>
        <w:bottom w:val="none" w:sz="0" w:space="0" w:color="auto"/>
        <w:right w:val="none" w:sz="0" w:space="0" w:color="auto"/>
      </w:divBdr>
    </w:div>
    <w:div w:id="1428620427">
      <w:bodyDiv w:val="1"/>
      <w:marLeft w:val="0"/>
      <w:marRight w:val="0"/>
      <w:marTop w:val="0"/>
      <w:marBottom w:val="0"/>
      <w:divBdr>
        <w:top w:val="none" w:sz="0" w:space="0" w:color="auto"/>
        <w:left w:val="none" w:sz="0" w:space="0" w:color="auto"/>
        <w:bottom w:val="none" w:sz="0" w:space="0" w:color="auto"/>
        <w:right w:val="none" w:sz="0" w:space="0" w:color="auto"/>
      </w:divBdr>
    </w:div>
    <w:div w:id="1429932759">
      <w:bodyDiv w:val="1"/>
      <w:marLeft w:val="0"/>
      <w:marRight w:val="0"/>
      <w:marTop w:val="0"/>
      <w:marBottom w:val="0"/>
      <w:divBdr>
        <w:top w:val="none" w:sz="0" w:space="0" w:color="auto"/>
        <w:left w:val="none" w:sz="0" w:space="0" w:color="auto"/>
        <w:bottom w:val="none" w:sz="0" w:space="0" w:color="auto"/>
        <w:right w:val="none" w:sz="0" w:space="0" w:color="auto"/>
      </w:divBdr>
    </w:div>
    <w:div w:id="1438211378">
      <w:bodyDiv w:val="1"/>
      <w:marLeft w:val="0"/>
      <w:marRight w:val="0"/>
      <w:marTop w:val="0"/>
      <w:marBottom w:val="0"/>
      <w:divBdr>
        <w:top w:val="none" w:sz="0" w:space="0" w:color="auto"/>
        <w:left w:val="none" w:sz="0" w:space="0" w:color="auto"/>
        <w:bottom w:val="none" w:sz="0" w:space="0" w:color="auto"/>
        <w:right w:val="none" w:sz="0" w:space="0" w:color="auto"/>
      </w:divBdr>
    </w:div>
    <w:div w:id="1440761521">
      <w:bodyDiv w:val="1"/>
      <w:marLeft w:val="0"/>
      <w:marRight w:val="0"/>
      <w:marTop w:val="0"/>
      <w:marBottom w:val="0"/>
      <w:divBdr>
        <w:top w:val="none" w:sz="0" w:space="0" w:color="auto"/>
        <w:left w:val="none" w:sz="0" w:space="0" w:color="auto"/>
        <w:bottom w:val="none" w:sz="0" w:space="0" w:color="auto"/>
        <w:right w:val="none" w:sz="0" w:space="0" w:color="auto"/>
      </w:divBdr>
    </w:div>
    <w:div w:id="1448163456">
      <w:bodyDiv w:val="1"/>
      <w:marLeft w:val="0"/>
      <w:marRight w:val="0"/>
      <w:marTop w:val="0"/>
      <w:marBottom w:val="0"/>
      <w:divBdr>
        <w:top w:val="none" w:sz="0" w:space="0" w:color="auto"/>
        <w:left w:val="none" w:sz="0" w:space="0" w:color="auto"/>
        <w:bottom w:val="none" w:sz="0" w:space="0" w:color="auto"/>
        <w:right w:val="none" w:sz="0" w:space="0" w:color="auto"/>
      </w:divBdr>
    </w:div>
    <w:div w:id="1482506317">
      <w:bodyDiv w:val="1"/>
      <w:marLeft w:val="0"/>
      <w:marRight w:val="0"/>
      <w:marTop w:val="0"/>
      <w:marBottom w:val="0"/>
      <w:divBdr>
        <w:top w:val="none" w:sz="0" w:space="0" w:color="auto"/>
        <w:left w:val="none" w:sz="0" w:space="0" w:color="auto"/>
        <w:bottom w:val="none" w:sz="0" w:space="0" w:color="auto"/>
        <w:right w:val="none" w:sz="0" w:space="0" w:color="auto"/>
      </w:divBdr>
    </w:div>
    <w:div w:id="1483961297">
      <w:bodyDiv w:val="1"/>
      <w:marLeft w:val="0"/>
      <w:marRight w:val="0"/>
      <w:marTop w:val="0"/>
      <w:marBottom w:val="0"/>
      <w:divBdr>
        <w:top w:val="none" w:sz="0" w:space="0" w:color="auto"/>
        <w:left w:val="none" w:sz="0" w:space="0" w:color="auto"/>
        <w:bottom w:val="none" w:sz="0" w:space="0" w:color="auto"/>
        <w:right w:val="none" w:sz="0" w:space="0" w:color="auto"/>
      </w:divBdr>
    </w:div>
    <w:div w:id="1487699101">
      <w:bodyDiv w:val="1"/>
      <w:marLeft w:val="0"/>
      <w:marRight w:val="0"/>
      <w:marTop w:val="0"/>
      <w:marBottom w:val="0"/>
      <w:divBdr>
        <w:top w:val="none" w:sz="0" w:space="0" w:color="auto"/>
        <w:left w:val="none" w:sz="0" w:space="0" w:color="auto"/>
        <w:bottom w:val="none" w:sz="0" w:space="0" w:color="auto"/>
        <w:right w:val="none" w:sz="0" w:space="0" w:color="auto"/>
      </w:divBdr>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
    <w:div w:id="1524172527">
      <w:bodyDiv w:val="1"/>
      <w:marLeft w:val="0"/>
      <w:marRight w:val="0"/>
      <w:marTop w:val="0"/>
      <w:marBottom w:val="0"/>
      <w:divBdr>
        <w:top w:val="none" w:sz="0" w:space="0" w:color="auto"/>
        <w:left w:val="none" w:sz="0" w:space="0" w:color="auto"/>
        <w:bottom w:val="none" w:sz="0" w:space="0" w:color="auto"/>
        <w:right w:val="none" w:sz="0" w:space="0" w:color="auto"/>
      </w:divBdr>
    </w:div>
    <w:div w:id="1554997943">
      <w:bodyDiv w:val="1"/>
      <w:marLeft w:val="0"/>
      <w:marRight w:val="0"/>
      <w:marTop w:val="0"/>
      <w:marBottom w:val="0"/>
      <w:divBdr>
        <w:top w:val="none" w:sz="0" w:space="0" w:color="auto"/>
        <w:left w:val="none" w:sz="0" w:space="0" w:color="auto"/>
        <w:bottom w:val="none" w:sz="0" w:space="0" w:color="auto"/>
        <w:right w:val="none" w:sz="0" w:space="0" w:color="auto"/>
      </w:divBdr>
    </w:div>
    <w:div w:id="1558317041">
      <w:bodyDiv w:val="1"/>
      <w:marLeft w:val="0"/>
      <w:marRight w:val="0"/>
      <w:marTop w:val="0"/>
      <w:marBottom w:val="0"/>
      <w:divBdr>
        <w:top w:val="none" w:sz="0" w:space="0" w:color="auto"/>
        <w:left w:val="none" w:sz="0" w:space="0" w:color="auto"/>
        <w:bottom w:val="none" w:sz="0" w:space="0" w:color="auto"/>
        <w:right w:val="none" w:sz="0" w:space="0" w:color="auto"/>
      </w:divBdr>
    </w:div>
    <w:div w:id="1560246798">
      <w:bodyDiv w:val="1"/>
      <w:marLeft w:val="0"/>
      <w:marRight w:val="0"/>
      <w:marTop w:val="0"/>
      <w:marBottom w:val="0"/>
      <w:divBdr>
        <w:top w:val="none" w:sz="0" w:space="0" w:color="auto"/>
        <w:left w:val="none" w:sz="0" w:space="0" w:color="auto"/>
        <w:bottom w:val="none" w:sz="0" w:space="0" w:color="auto"/>
        <w:right w:val="none" w:sz="0" w:space="0" w:color="auto"/>
      </w:divBdr>
    </w:div>
    <w:div w:id="1566380540">
      <w:bodyDiv w:val="1"/>
      <w:marLeft w:val="0"/>
      <w:marRight w:val="0"/>
      <w:marTop w:val="0"/>
      <w:marBottom w:val="0"/>
      <w:divBdr>
        <w:top w:val="none" w:sz="0" w:space="0" w:color="auto"/>
        <w:left w:val="none" w:sz="0" w:space="0" w:color="auto"/>
        <w:bottom w:val="none" w:sz="0" w:space="0" w:color="auto"/>
        <w:right w:val="none" w:sz="0" w:space="0" w:color="auto"/>
      </w:divBdr>
    </w:div>
    <w:div w:id="1573731989">
      <w:bodyDiv w:val="1"/>
      <w:marLeft w:val="0"/>
      <w:marRight w:val="0"/>
      <w:marTop w:val="0"/>
      <w:marBottom w:val="0"/>
      <w:divBdr>
        <w:top w:val="none" w:sz="0" w:space="0" w:color="auto"/>
        <w:left w:val="none" w:sz="0" w:space="0" w:color="auto"/>
        <w:bottom w:val="none" w:sz="0" w:space="0" w:color="auto"/>
        <w:right w:val="none" w:sz="0" w:space="0" w:color="auto"/>
      </w:divBdr>
    </w:div>
    <w:div w:id="1579172683">
      <w:bodyDiv w:val="1"/>
      <w:marLeft w:val="0"/>
      <w:marRight w:val="0"/>
      <w:marTop w:val="0"/>
      <w:marBottom w:val="0"/>
      <w:divBdr>
        <w:top w:val="none" w:sz="0" w:space="0" w:color="auto"/>
        <w:left w:val="none" w:sz="0" w:space="0" w:color="auto"/>
        <w:bottom w:val="none" w:sz="0" w:space="0" w:color="auto"/>
        <w:right w:val="none" w:sz="0" w:space="0" w:color="auto"/>
      </w:divBdr>
    </w:div>
    <w:div w:id="1591307843">
      <w:bodyDiv w:val="1"/>
      <w:marLeft w:val="0"/>
      <w:marRight w:val="0"/>
      <w:marTop w:val="0"/>
      <w:marBottom w:val="0"/>
      <w:divBdr>
        <w:top w:val="none" w:sz="0" w:space="0" w:color="auto"/>
        <w:left w:val="none" w:sz="0" w:space="0" w:color="auto"/>
        <w:bottom w:val="none" w:sz="0" w:space="0" w:color="auto"/>
        <w:right w:val="none" w:sz="0" w:space="0" w:color="auto"/>
      </w:divBdr>
    </w:div>
    <w:div w:id="1598058572">
      <w:bodyDiv w:val="1"/>
      <w:marLeft w:val="0"/>
      <w:marRight w:val="0"/>
      <w:marTop w:val="0"/>
      <w:marBottom w:val="0"/>
      <w:divBdr>
        <w:top w:val="none" w:sz="0" w:space="0" w:color="auto"/>
        <w:left w:val="none" w:sz="0" w:space="0" w:color="auto"/>
        <w:bottom w:val="none" w:sz="0" w:space="0" w:color="auto"/>
        <w:right w:val="none" w:sz="0" w:space="0" w:color="auto"/>
      </w:divBdr>
    </w:div>
    <w:div w:id="1602838439">
      <w:bodyDiv w:val="1"/>
      <w:marLeft w:val="0"/>
      <w:marRight w:val="0"/>
      <w:marTop w:val="0"/>
      <w:marBottom w:val="0"/>
      <w:divBdr>
        <w:top w:val="none" w:sz="0" w:space="0" w:color="auto"/>
        <w:left w:val="none" w:sz="0" w:space="0" w:color="auto"/>
        <w:bottom w:val="none" w:sz="0" w:space="0" w:color="auto"/>
        <w:right w:val="none" w:sz="0" w:space="0" w:color="auto"/>
      </w:divBdr>
    </w:div>
    <w:div w:id="1604222789">
      <w:bodyDiv w:val="1"/>
      <w:marLeft w:val="0"/>
      <w:marRight w:val="0"/>
      <w:marTop w:val="0"/>
      <w:marBottom w:val="0"/>
      <w:divBdr>
        <w:top w:val="none" w:sz="0" w:space="0" w:color="auto"/>
        <w:left w:val="none" w:sz="0" w:space="0" w:color="auto"/>
        <w:bottom w:val="none" w:sz="0" w:space="0" w:color="auto"/>
        <w:right w:val="none" w:sz="0" w:space="0" w:color="auto"/>
      </w:divBdr>
    </w:div>
    <w:div w:id="1613053403">
      <w:bodyDiv w:val="1"/>
      <w:marLeft w:val="0"/>
      <w:marRight w:val="0"/>
      <w:marTop w:val="0"/>
      <w:marBottom w:val="0"/>
      <w:divBdr>
        <w:top w:val="none" w:sz="0" w:space="0" w:color="auto"/>
        <w:left w:val="none" w:sz="0" w:space="0" w:color="auto"/>
        <w:bottom w:val="none" w:sz="0" w:space="0" w:color="auto"/>
        <w:right w:val="none" w:sz="0" w:space="0" w:color="auto"/>
      </w:divBdr>
    </w:div>
    <w:div w:id="1614707256">
      <w:bodyDiv w:val="1"/>
      <w:marLeft w:val="0"/>
      <w:marRight w:val="0"/>
      <w:marTop w:val="0"/>
      <w:marBottom w:val="0"/>
      <w:divBdr>
        <w:top w:val="none" w:sz="0" w:space="0" w:color="auto"/>
        <w:left w:val="none" w:sz="0" w:space="0" w:color="auto"/>
        <w:bottom w:val="none" w:sz="0" w:space="0" w:color="auto"/>
        <w:right w:val="none" w:sz="0" w:space="0" w:color="auto"/>
      </w:divBdr>
    </w:div>
    <w:div w:id="1656909405">
      <w:bodyDiv w:val="1"/>
      <w:marLeft w:val="0"/>
      <w:marRight w:val="0"/>
      <w:marTop w:val="0"/>
      <w:marBottom w:val="0"/>
      <w:divBdr>
        <w:top w:val="none" w:sz="0" w:space="0" w:color="auto"/>
        <w:left w:val="none" w:sz="0" w:space="0" w:color="auto"/>
        <w:bottom w:val="none" w:sz="0" w:space="0" w:color="auto"/>
        <w:right w:val="none" w:sz="0" w:space="0" w:color="auto"/>
      </w:divBdr>
    </w:div>
    <w:div w:id="1658923526">
      <w:bodyDiv w:val="1"/>
      <w:marLeft w:val="0"/>
      <w:marRight w:val="0"/>
      <w:marTop w:val="0"/>
      <w:marBottom w:val="0"/>
      <w:divBdr>
        <w:top w:val="none" w:sz="0" w:space="0" w:color="auto"/>
        <w:left w:val="none" w:sz="0" w:space="0" w:color="auto"/>
        <w:bottom w:val="none" w:sz="0" w:space="0" w:color="auto"/>
        <w:right w:val="none" w:sz="0" w:space="0" w:color="auto"/>
      </w:divBdr>
    </w:div>
    <w:div w:id="1701936100">
      <w:bodyDiv w:val="1"/>
      <w:marLeft w:val="0"/>
      <w:marRight w:val="0"/>
      <w:marTop w:val="0"/>
      <w:marBottom w:val="0"/>
      <w:divBdr>
        <w:top w:val="none" w:sz="0" w:space="0" w:color="auto"/>
        <w:left w:val="none" w:sz="0" w:space="0" w:color="auto"/>
        <w:bottom w:val="none" w:sz="0" w:space="0" w:color="auto"/>
        <w:right w:val="none" w:sz="0" w:space="0" w:color="auto"/>
      </w:divBdr>
    </w:div>
    <w:div w:id="1708407472">
      <w:bodyDiv w:val="1"/>
      <w:marLeft w:val="0"/>
      <w:marRight w:val="0"/>
      <w:marTop w:val="0"/>
      <w:marBottom w:val="0"/>
      <w:divBdr>
        <w:top w:val="none" w:sz="0" w:space="0" w:color="auto"/>
        <w:left w:val="none" w:sz="0" w:space="0" w:color="auto"/>
        <w:bottom w:val="none" w:sz="0" w:space="0" w:color="auto"/>
        <w:right w:val="none" w:sz="0" w:space="0" w:color="auto"/>
      </w:divBdr>
    </w:div>
    <w:div w:id="1714891281">
      <w:bodyDiv w:val="1"/>
      <w:marLeft w:val="0"/>
      <w:marRight w:val="0"/>
      <w:marTop w:val="0"/>
      <w:marBottom w:val="0"/>
      <w:divBdr>
        <w:top w:val="none" w:sz="0" w:space="0" w:color="auto"/>
        <w:left w:val="none" w:sz="0" w:space="0" w:color="auto"/>
        <w:bottom w:val="none" w:sz="0" w:space="0" w:color="auto"/>
        <w:right w:val="none" w:sz="0" w:space="0" w:color="auto"/>
      </w:divBdr>
    </w:div>
    <w:div w:id="1715109615">
      <w:bodyDiv w:val="1"/>
      <w:marLeft w:val="0"/>
      <w:marRight w:val="0"/>
      <w:marTop w:val="0"/>
      <w:marBottom w:val="0"/>
      <w:divBdr>
        <w:top w:val="none" w:sz="0" w:space="0" w:color="auto"/>
        <w:left w:val="none" w:sz="0" w:space="0" w:color="auto"/>
        <w:bottom w:val="none" w:sz="0" w:space="0" w:color="auto"/>
        <w:right w:val="none" w:sz="0" w:space="0" w:color="auto"/>
      </w:divBdr>
    </w:div>
    <w:div w:id="1749771413">
      <w:bodyDiv w:val="1"/>
      <w:marLeft w:val="0"/>
      <w:marRight w:val="0"/>
      <w:marTop w:val="0"/>
      <w:marBottom w:val="0"/>
      <w:divBdr>
        <w:top w:val="none" w:sz="0" w:space="0" w:color="auto"/>
        <w:left w:val="none" w:sz="0" w:space="0" w:color="auto"/>
        <w:bottom w:val="none" w:sz="0" w:space="0" w:color="auto"/>
        <w:right w:val="none" w:sz="0" w:space="0" w:color="auto"/>
      </w:divBdr>
    </w:div>
    <w:div w:id="1752199140">
      <w:bodyDiv w:val="1"/>
      <w:marLeft w:val="0"/>
      <w:marRight w:val="0"/>
      <w:marTop w:val="0"/>
      <w:marBottom w:val="0"/>
      <w:divBdr>
        <w:top w:val="none" w:sz="0" w:space="0" w:color="auto"/>
        <w:left w:val="none" w:sz="0" w:space="0" w:color="auto"/>
        <w:bottom w:val="none" w:sz="0" w:space="0" w:color="auto"/>
        <w:right w:val="none" w:sz="0" w:space="0" w:color="auto"/>
      </w:divBdr>
    </w:div>
    <w:div w:id="1764569463">
      <w:bodyDiv w:val="1"/>
      <w:marLeft w:val="0"/>
      <w:marRight w:val="0"/>
      <w:marTop w:val="0"/>
      <w:marBottom w:val="0"/>
      <w:divBdr>
        <w:top w:val="none" w:sz="0" w:space="0" w:color="auto"/>
        <w:left w:val="none" w:sz="0" w:space="0" w:color="auto"/>
        <w:bottom w:val="none" w:sz="0" w:space="0" w:color="auto"/>
        <w:right w:val="none" w:sz="0" w:space="0" w:color="auto"/>
      </w:divBdr>
    </w:div>
    <w:div w:id="1767265744">
      <w:bodyDiv w:val="1"/>
      <w:marLeft w:val="0"/>
      <w:marRight w:val="0"/>
      <w:marTop w:val="0"/>
      <w:marBottom w:val="0"/>
      <w:divBdr>
        <w:top w:val="none" w:sz="0" w:space="0" w:color="auto"/>
        <w:left w:val="none" w:sz="0" w:space="0" w:color="auto"/>
        <w:bottom w:val="none" w:sz="0" w:space="0" w:color="auto"/>
        <w:right w:val="none" w:sz="0" w:space="0" w:color="auto"/>
      </w:divBdr>
    </w:div>
    <w:div w:id="1795369272">
      <w:bodyDiv w:val="1"/>
      <w:marLeft w:val="0"/>
      <w:marRight w:val="0"/>
      <w:marTop w:val="0"/>
      <w:marBottom w:val="0"/>
      <w:divBdr>
        <w:top w:val="none" w:sz="0" w:space="0" w:color="auto"/>
        <w:left w:val="none" w:sz="0" w:space="0" w:color="auto"/>
        <w:bottom w:val="none" w:sz="0" w:space="0" w:color="auto"/>
        <w:right w:val="none" w:sz="0" w:space="0" w:color="auto"/>
      </w:divBdr>
    </w:div>
    <w:div w:id="1808471174">
      <w:bodyDiv w:val="1"/>
      <w:marLeft w:val="0"/>
      <w:marRight w:val="0"/>
      <w:marTop w:val="0"/>
      <w:marBottom w:val="0"/>
      <w:divBdr>
        <w:top w:val="none" w:sz="0" w:space="0" w:color="auto"/>
        <w:left w:val="none" w:sz="0" w:space="0" w:color="auto"/>
        <w:bottom w:val="none" w:sz="0" w:space="0" w:color="auto"/>
        <w:right w:val="none" w:sz="0" w:space="0" w:color="auto"/>
      </w:divBdr>
    </w:div>
    <w:div w:id="1872961476">
      <w:bodyDiv w:val="1"/>
      <w:marLeft w:val="0"/>
      <w:marRight w:val="0"/>
      <w:marTop w:val="0"/>
      <w:marBottom w:val="0"/>
      <w:divBdr>
        <w:top w:val="none" w:sz="0" w:space="0" w:color="auto"/>
        <w:left w:val="none" w:sz="0" w:space="0" w:color="auto"/>
        <w:bottom w:val="none" w:sz="0" w:space="0" w:color="auto"/>
        <w:right w:val="none" w:sz="0" w:space="0" w:color="auto"/>
      </w:divBdr>
    </w:div>
    <w:div w:id="1880167861">
      <w:bodyDiv w:val="1"/>
      <w:marLeft w:val="0"/>
      <w:marRight w:val="0"/>
      <w:marTop w:val="0"/>
      <w:marBottom w:val="0"/>
      <w:divBdr>
        <w:top w:val="none" w:sz="0" w:space="0" w:color="auto"/>
        <w:left w:val="none" w:sz="0" w:space="0" w:color="auto"/>
        <w:bottom w:val="none" w:sz="0" w:space="0" w:color="auto"/>
        <w:right w:val="none" w:sz="0" w:space="0" w:color="auto"/>
      </w:divBdr>
    </w:div>
    <w:div w:id="1897086286">
      <w:bodyDiv w:val="1"/>
      <w:marLeft w:val="0"/>
      <w:marRight w:val="0"/>
      <w:marTop w:val="0"/>
      <w:marBottom w:val="0"/>
      <w:divBdr>
        <w:top w:val="none" w:sz="0" w:space="0" w:color="auto"/>
        <w:left w:val="none" w:sz="0" w:space="0" w:color="auto"/>
        <w:bottom w:val="none" w:sz="0" w:space="0" w:color="auto"/>
        <w:right w:val="none" w:sz="0" w:space="0" w:color="auto"/>
      </w:divBdr>
    </w:div>
    <w:div w:id="1898010980">
      <w:bodyDiv w:val="1"/>
      <w:marLeft w:val="0"/>
      <w:marRight w:val="0"/>
      <w:marTop w:val="0"/>
      <w:marBottom w:val="0"/>
      <w:divBdr>
        <w:top w:val="none" w:sz="0" w:space="0" w:color="auto"/>
        <w:left w:val="none" w:sz="0" w:space="0" w:color="auto"/>
        <w:bottom w:val="none" w:sz="0" w:space="0" w:color="auto"/>
        <w:right w:val="none" w:sz="0" w:space="0" w:color="auto"/>
      </w:divBdr>
    </w:div>
    <w:div w:id="1904608165">
      <w:bodyDiv w:val="1"/>
      <w:marLeft w:val="0"/>
      <w:marRight w:val="0"/>
      <w:marTop w:val="0"/>
      <w:marBottom w:val="0"/>
      <w:divBdr>
        <w:top w:val="none" w:sz="0" w:space="0" w:color="auto"/>
        <w:left w:val="none" w:sz="0" w:space="0" w:color="auto"/>
        <w:bottom w:val="none" w:sz="0" w:space="0" w:color="auto"/>
        <w:right w:val="none" w:sz="0" w:space="0" w:color="auto"/>
      </w:divBdr>
    </w:div>
    <w:div w:id="1925871026">
      <w:bodyDiv w:val="1"/>
      <w:marLeft w:val="0"/>
      <w:marRight w:val="0"/>
      <w:marTop w:val="0"/>
      <w:marBottom w:val="0"/>
      <w:divBdr>
        <w:top w:val="none" w:sz="0" w:space="0" w:color="auto"/>
        <w:left w:val="none" w:sz="0" w:space="0" w:color="auto"/>
        <w:bottom w:val="none" w:sz="0" w:space="0" w:color="auto"/>
        <w:right w:val="none" w:sz="0" w:space="0" w:color="auto"/>
      </w:divBdr>
    </w:div>
    <w:div w:id="1942250851">
      <w:bodyDiv w:val="1"/>
      <w:marLeft w:val="0"/>
      <w:marRight w:val="0"/>
      <w:marTop w:val="0"/>
      <w:marBottom w:val="0"/>
      <w:divBdr>
        <w:top w:val="none" w:sz="0" w:space="0" w:color="auto"/>
        <w:left w:val="none" w:sz="0" w:space="0" w:color="auto"/>
        <w:bottom w:val="none" w:sz="0" w:space="0" w:color="auto"/>
        <w:right w:val="none" w:sz="0" w:space="0" w:color="auto"/>
      </w:divBdr>
    </w:div>
    <w:div w:id="1954705374">
      <w:bodyDiv w:val="1"/>
      <w:marLeft w:val="0"/>
      <w:marRight w:val="0"/>
      <w:marTop w:val="0"/>
      <w:marBottom w:val="0"/>
      <w:divBdr>
        <w:top w:val="none" w:sz="0" w:space="0" w:color="auto"/>
        <w:left w:val="none" w:sz="0" w:space="0" w:color="auto"/>
        <w:bottom w:val="none" w:sz="0" w:space="0" w:color="auto"/>
        <w:right w:val="none" w:sz="0" w:space="0" w:color="auto"/>
      </w:divBdr>
    </w:div>
    <w:div w:id="1955407804">
      <w:bodyDiv w:val="1"/>
      <w:marLeft w:val="0"/>
      <w:marRight w:val="0"/>
      <w:marTop w:val="0"/>
      <w:marBottom w:val="0"/>
      <w:divBdr>
        <w:top w:val="none" w:sz="0" w:space="0" w:color="auto"/>
        <w:left w:val="none" w:sz="0" w:space="0" w:color="auto"/>
        <w:bottom w:val="none" w:sz="0" w:space="0" w:color="auto"/>
        <w:right w:val="none" w:sz="0" w:space="0" w:color="auto"/>
      </w:divBdr>
    </w:div>
    <w:div w:id="1960914432">
      <w:bodyDiv w:val="1"/>
      <w:marLeft w:val="0"/>
      <w:marRight w:val="0"/>
      <w:marTop w:val="0"/>
      <w:marBottom w:val="0"/>
      <w:divBdr>
        <w:top w:val="none" w:sz="0" w:space="0" w:color="auto"/>
        <w:left w:val="none" w:sz="0" w:space="0" w:color="auto"/>
        <w:bottom w:val="none" w:sz="0" w:space="0" w:color="auto"/>
        <w:right w:val="none" w:sz="0" w:space="0" w:color="auto"/>
      </w:divBdr>
    </w:div>
    <w:div w:id="1973437223">
      <w:bodyDiv w:val="1"/>
      <w:marLeft w:val="0"/>
      <w:marRight w:val="0"/>
      <w:marTop w:val="0"/>
      <w:marBottom w:val="0"/>
      <w:divBdr>
        <w:top w:val="none" w:sz="0" w:space="0" w:color="auto"/>
        <w:left w:val="none" w:sz="0" w:space="0" w:color="auto"/>
        <w:bottom w:val="none" w:sz="0" w:space="0" w:color="auto"/>
        <w:right w:val="none" w:sz="0" w:space="0" w:color="auto"/>
      </w:divBdr>
    </w:div>
    <w:div w:id="1977222657">
      <w:bodyDiv w:val="1"/>
      <w:marLeft w:val="0"/>
      <w:marRight w:val="0"/>
      <w:marTop w:val="0"/>
      <w:marBottom w:val="0"/>
      <w:divBdr>
        <w:top w:val="none" w:sz="0" w:space="0" w:color="auto"/>
        <w:left w:val="none" w:sz="0" w:space="0" w:color="auto"/>
        <w:bottom w:val="none" w:sz="0" w:space="0" w:color="auto"/>
        <w:right w:val="none" w:sz="0" w:space="0" w:color="auto"/>
      </w:divBdr>
    </w:div>
    <w:div w:id="2005281734">
      <w:bodyDiv w:val="1"/>
      <w:marLeft w:val="0"/>
      <w:marRight w:val="0"/>
      <w:marTop w:val="0"/>
      <w:marBottom w:val="0"/>
      <w:divBdr>
        <w:top w:val="none" w:sz="0" w:space="0" w:color="auto"/>
        <w:left w:val="none" w:sz="0" w:space="0" w:color="auto"/>
        <w:bottom w:val="none" w:sz="0" w:space="0" w:color="auto"/>
        <w:right w:val="none" w:sz="0" w:space="0" w:color="auto"/>
      </w:divBdr>
    </w:div>
    <w:div w:id="2010477576">
      <w:bodyDiv w:val="1"/>
      <w:marLeft w:val="0"/>
      <w:marRight w:val="0"/>
      <w:marTop w:val="0"/>
      <w:marBottom w:val="0"/>
      <w:divBdr>
        <w:top w:val="none" w:sz="0" w:space="0" w:color="auto"/>
        <w:left w:val="none" w:sz="0" w:space="0" w:color="auto"/>
        <w:bottom w:val="none" w:sz="0" w:space="0" w:color="auto"/>
        <w:right w:val="none" w:sz="0" w:space="0" w:color="auto"/>
      </w:divBdr>
    </w:div>
    <w:div w:id="2015960708">
      <w:bodyDiv w:val="1"/>
      <w:marLeft w:val="0"/>
      <w:marRight w:val="0"/>
      <w:marTop w:val="0"/>
      <w:marBottom w:val="0"/>
      <w:divBdr>
        <w:top w:val="none" w:sz="0" w:space="0" w:color="auto"/>
        <w:left w:val="none" w:sz="0" w:space="0" w:color="auto"/>
        <w:bottom w:val="none" w:sz="0" w:space="0" w:color="auto"/>
        <w:right w:val="none" w:sz="0" w:space="0" w:color="auto"/>
      </w:divBdr>
    </w:div>
    <w:div w:id="2022390107">
      <w:bodyDiv w:val="1"/>
      <w:marLeft w:val="0"/>
      <w:marRight w:val="0"/>
      <w:marTop w:val="0"/>
      <w:marBottom w:val="0"/>
      <w:divBdr>
        <w:top w:val="none" w:sz="0" w:space="0" w:color="auto"/>
        <w:left w:val="none" w:sz="0" w:space="0" w:color="auto"/>
        <w:bottom w:val="none" w:sz="0" w:space="0" w:color="auto"/>
        <w:right w:val="none" w:sz="0" w:space="0" w:color="auto"/>
      </w:divBdr>
    </w:div>
    <w:div w:id="2043506896">
      <w:bodyDiv w:val="1"/>
      <w:marLeft w:val="0"/>
      <w:marRight w:val="0"/>
      <w:marTop w:val="0"/>
      <w:marBottom w:val="0"/>
      <w:divBdr>
        <w:top w:val="none" w:sz="0" w:space="0" w:color="auto"/>
        <w:left w:val="none" w:sz="0" w:space="0" w:color="auto"/>
        <w:bottom w:val="none" w:sz="0" w:space="0" w:color="auto"/>
        <w:right w:val="none" w:sz="0" w:space="0" w:color="auto"/>
      </w:divBdr>
    </w:div>
    <w:div w:id="2047951282">
      <w:bodyDiv w:val="1"/>
      <w:marLeft w:val="0"/>
      <w:marRight w:val="0"/>
      <w:marTop w:val="0"/>
      <w:marBottom w:val="0"/>
      <w:divBdr>
        <w:top w:val="none" w:sz="0" w:space="0" w:color="auto"/>
        <w:left w:val="none" w:sz="0" w:space="0" w:color="auto"/>
        <w:bottom w:val="none" w:sz="0" w:space="0" w:color="auto"/>
        <w:right w:val="none" w:sz="0" w:space="0" w:color="auto"/>
      </w:divBdr>
    </w:div>
    <w:div w:id="2051105999">
      <w:bodyDiv w:val="1"/>
      <w:marLeft w:val="0"/>
      <w:marRight w:val="0"/>
      <w:marTop w:val="0"/>
      <w:marBottom w:val="0"/>
      <w:divBdr>
        <w:top w:val="none" w:sz="0" w:space="0" w:color="auto"/>
        <w:left w:val="none" w:sz="0" w:space="0" w:color="auto"/>
        <w:bottom w:val="none" w:sz="0" w:space="0" w:color="auto"/>
        <w:right w:val="none" w:sz="0" w:space="0" w:color="auto"/>
      </w:divBdr>
    </w:div>
    <w:div w:id="2054109391">
      <w:bodyDiv w:val="1"/>
      <w:marLeft w:val="0"/>
      <w:marRight w:val="0"/>
      <w:marTop w:val="0"/>
      <w:marBottom w:val="0"/>
      <w:divBdr>
        <w:top w:val="none" w:sz="0" w:space="0" w:color="auto"/>
        <w:left w:val="none" w:sz="0" w:space="0" w:color="auto"/>
        <w:bottom w:val="none" w:sz="0" w:space="0" w:color="auto"/>
        <w:right w:val="none" w:sz="0" w:space="0" w:color="auto"/>
      </w:divBdr>
    </w:div>
    <w:div w:id="2068675020">
      <w:bodyDiv w:val="1"/>
      <w:marLeft w:val="0"/>
      <w:marRight w:val="0"/>
      <w:marTop w:val="0"/>
      <w:marBottom w:val="0"/>
      <w:divBdr>
        <w:top w:val="none" w:sz="0" w:space="0" w:color="auto"/>
        <w:left w:val="none" w:sz="0" w:space="0" w:color="auto"/>
        <w:bottom w:val="none" w:sz="0" w:space="0" w:color="auto"/>
        <w:right w:val="none" w:sz="0" w:space="0" w:color="auto"/>
      </w:divBdr>
    </w:div>
    <w:div w:id="2078017662">
      <w:bodyDiv w:val="1"/>
      <w:marLeft w:val="0"/>
      <w:marRight w:val="0"/>
      <w:marTop w:val="0"/>
      <w:marBottom w:val="0"/>
      <w:divBdr>
        <w:top w:val="none" w:sz="0" w:space="0" w:color="auto"/>
        <w:left w:val="none" w:sz="0" w:space="0" w:color="auto"/>
        <w:bottom w:val="none" w:sz="0" w:space="0" w:color="auto"/>
        <w:right w:val="none" w:sz="0" w:space="0" w:color="auto"/>
      </w:divBdr>
    </w:div>
    <w:div w:id="2116242287">
      <w:bodyDiv w:val="1"/>
      <w:marLeft w:val="0"/>
      <w:marRight w:val="0"/>
      <w:marTop w:val="0"/>
      <w:marBottom w:val="0"/>
      <w:divBdr>
        <w:top w:val="none" w:sz="0" w:space="0" w:color="auto"/>
        <w:left w:val="none" w:sz="0" w:space="0" w:color="auto"/>
        <w:bottom w:val="none" w:sz="0" w:space="0" w:color="auto"/>
        <w:right w:val="none" w:sz="0" w:space="0" w:color="auto"/>
      </w:divBdr>
    </w:div>
    <w:div w:id="21395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A6E1-BF0D-46A6-89A2-AB89BEC0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3963</Words>
  <Characters>22309</Characters>
  <Application>Microsoft Office Word</Application>
  <DocSecurity>0</DocSecurity>
  <Lines>185</Lines>
  <Paragraphs>52</Paragraphs>
  <Notes>0</Notes>
  <ScaleCrop>false</ScaleCrop>
  <HeadingPairs>
    <vt:vector size="2" baseType="variant">
      <vt:variant>
        <vt:lpstr>Title</vt:lpstr>
      </vt:variant>
      <vt:variant>
        <vt:i4>1</vt:i4>
      </vt:variant>
    </vt:vector>
  </HeadingPairs>
  <TitlesOfParts>
    <vt:vector size="1" baseType="lpstr">
      <vt:lpstr>Grantee Project Status Summary</vt:lpstr>
    </vt:vector>
  </TitlesOfParts>
  <Company>Nevada Governor's Council on Develppmental Disabilities</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Project Status Summary</dc:title>
  <dc:creator>Kari Horn</dc:creator>
  <dc:description>First Quarter Report</dc:description>
  <cp:lastModifiedBy>Ellen Marquez (DHHS)</cp:lastModifiedBy>
  <cp:revision>16</cp:revision>
  <cp:lastPrinted>2019-02-12T23:39:00Z</cp:lastPrinted>
  <dcterms:created xsi:type="dcterms:W3CDTF">2019-01-10T18:37:00Z</dcterms:created>
  <dcterms:modified xsi:type="dcterms:W3CDTF">2019-02-12T23:39:00Z</dcterms:modified>
</cp:coreProperties>
</file>