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86B2" w14:textId="37672ECE" w:rsidR="00F808B1" w:rsidRDefault="00F808B1" w:rsidP="00F808B1">
      <w:pPr>
        <w:rPr>
          <w:rFonts w:ascii="Arial" w:eastAsia="Times New Roman" w:hAnsi="Arial" w:cs="Arial"/>
          <w:color w:val="333E48"/>
          <w:sz w:val="28"/>
          <w:szCs w:val="28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Dr. Felicia Rutledge – NVBDA</w:t>
      </w:r>
    </w:p>
    <w:p w14:paraId="73A2B36D" w14:textId="77777777" w:rsidR="00F808B1" w:rsidRDefault="00F808B1" w:rsidP="00F808B1">
      <w:pPr>
        <w:rPr>
          <w:rFonts w:ascii="Arial" w:eastAsia="Times New Roman" w:hAnsi="Arial" w:cs="Arial"/>
          <w:color w:val="333E48"/>
          <w:sz w:val="28"/>
          <w:szCs w:val="28"/>
        </w:rPr>
      </w:pPr>
    </w:p>
    <w:p w14:paraId="536E9032" w14:textId="77777777" w:rsidR="00F808B1" w:rsidRDefault="00F808B1" w:rsidP="00F808B1">
      <w:pPr>
        <w:pStyle w:val="m4903962986094558855m3885145814700751387msolistparagraph"/>
        <w:numPr>
          <w:ilvl w:val="0"/>
          <w:numId w:val="1"/>
        </w:numPr>
        <w:spacing w:before="120" w:beforeAutospacing="0" w:after="120" w:afterAutospacing="0"/>
        <w:rPr>
          <w:rFonts w:eastAsia="Times New Roman"/>
          <w:color w:val="333E48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Panelist Introductions (Nevada Black Deaf Advocates, Felicia Rutledge, Ph.D., and Treasurer/Board Member).</w:t>
      </w:r>
    </w:p>
    <w:p w14:paraId="539EC11A" w14:textId="77777777" w:rsidR="00F808B1" w:rsidRDefault="00F808B1" w:rsidP="00F808B1">
      <w:pPr>
        <w:pStyle w:val="m4903962986094558855m3885145814700751387msolistparagraph"/>
        <w:numPr>
          <w:ilvl w:val="0"/>
          <w:numId w:val="1"/>
        </w:numPr>
        <w:spacing w:before="120" w:beforeAutospacing="0" w:after="120" w:afterAutospacing="0"/>
        <w:rPr>
          <w:rFonts w:eastAsia="Times New Roman"/>
          <w:color w:val="333E48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 xml:space="preserve">Please prepare to respond in 2 minutes or less </w:t>
      </w:r>
      <w:proofErr w:type="gramStart"/>
      <w:r>
        <w:rPr>
          <w:rFonts w:ascii="Arial" w:eastAsia="Times New Roman" w:hAnsi="Arial" w:cs="Arial"/>
          <w:color w:val="333E48"/>
          <w:sz w:val="28"/>
          <w:szCs w:val="28"/>
        </w:rPr>
        <w:t>for</w:t>
      </w:r>
      <w:proofErr w:type="gramEnd"/>
      <w:r>
        <w:rPr>
          <w:rFonts w:ascii="Arial" w:eastAsia="Times New Roman" w:hAnsi="Arial" w:cs="Arial"/>
          <w:color w:val="333E48"/>
          <w:sz w:val="28"/>
          <w:szCs w:val="28"/>
        </w:rPr>
        <w:t xml:space="preserve"> each question. All questions may not be addressed during our panel session.</w:t>
      </w:r>
    </w:p>
    <w:p w14:paraId="0C62F4B7" w14:textId="77777777" w:rsidR="00F808B1" w:rsidRDefault="00F808B1" w:rsidP="00F808B1">
      <w:pPr>
        <w:spacing w:before="100" w:beforeAutospacing="1" w:after="240"/>
        <w:ind w:left="1080"/>
      </w:pPr>
      <w:r>
        <w:rPr>
          <w:color w:val="333E48"/>
          <w:sz w:val="28"/>
          <w:szCs w:val="28"/>
        </w:rPr>
        <w:t>1.</w:t>
      </w:r>
      <w:r>
        <w:rPr>
          <w:rFonts w:ascii="Times New Roman" w:hAnsi="Times New Roman" w:cs="Times New Roman"/>
          <w:color w:val="333E48"/>
          <w:sz w:val="14"/>
          <w:szCs w:val="14"/>
        </w:rPr>
        <w:t>     </w:t>
      </w:r>
      <w:r>
        <w:rPr>
          <w:rFonts w:ascii="Arial" w:hAnsi="Arial" w:cs="Arial"/>
          <w:color w:val="333E48"/>
          <w:sz w:val="28"/>
          <w:szCs w:val="28"/>
        </w:rPr>
        <w:t xml:space="preserve">What is the biggest challenge in the Deaf and Hard of Hearing community </w:t>
      </w:r>
      <w:proofErr w:type="gramStart"/>
      <w:r>
        <w:rPr>
          <w:rFonts w:ascii="Arial" w:hAnsi="Arial" w:cs="Arial"/>
          <w:color w:val="333E48"/>
          <w:sz w:val="28"/>
          <w:szCs w:val="28"/>
        </w:rPr>
        <w:t>at the moment</w:t>
      </w:r>
      <w:proofErr w:type="gramEnd"/>
      <w:r>
        <w:rPr>
          <w:rFonts w:ascii="Arial" w:hAnsi="Arial" w:cs="Arial"/>
          <w:color w:val="333E48"/>
          <w:sz w:val="28"/>
          <w:szCs w:val="28"/>
        </w:rPr>
        <w:t xml:space="preserve"> from your organization’s perspective? </w:t>
      </w:r>
    </w:p>
    <w:p w14:paraId="4B52C408" w14:textId="77777777" w:rsidR="00F808B1" w:rsidRDefault="00F808B1" w:rsidP="00F808B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Education to include just and equitable programming for Deaf/Hard of Hearing learners particularly those who are within the intersections (dual diagnosis/eligibility, BIPOC, LGBTQIA, cultural and/or ethnic values, etc.) </w:t>
      </w:r>
    </w:p>
    <w:p w14:paraId="41373F8C" w14:textId="77777777" w:rsidR="00F808B1" w:rsidRDefault="00F808B1" w:rsidP="00F808B1">
      <w:pPr>
        <w:pStyle w:val="m4903962986094558855m3885145814700751387msolistparagraph"/>
        <w:spacing w:beforeAutospacing="0" w:after="240" w:afterAutospacing="0"/>
        <w:ind w:left="1080"/>
      </w:pPr>
      <w:r>
        <w:rPr>
          <w:color w:val="333E48"/>
          <w:sz w:val="28"/>
          <w:szCs w:val="28"/>
        </w:rPr>
        <w:t>2.</w:t>
      </w:r>
      <w:r>
        <w:rPr>
          <w:rFonts w:ascii="Times New Roman" w:hAnsi="Times New Roman" w:cs="Times New Roman"/>
          <w:color w:val="333E48"/>
          <w:sz w:val="14"/>
          <w:szCs w:val="14"/>
        </w:rPr>
        <w:t>     </w:t>
      </w:r>
      <w:r>
        <w:rPr>
          <w:rFonts w:ascii="Arial" w:hAnsi="Arial" w:cs="Arial"/>
          <w:sz w:val="28"/>
          <w:szCs w:val="28"/>
        </w:rPr>
        <w:t>What are the legislative issues facing the Deaf and Hard of Hearing community and what changes need to be made?</w:t>
      </w:r>
    </w:p>
    <w:p w14:paraId="7F8DB320" w14:textId="77777777" w:rsidR="00F808B1" w:rsidRDefault="00F808B1" w:rsidP="00F808B1">
      <w:pPr>
        <w:spacing w:before="100" w:beforeAutospacing="1" w:after="240"/>
        <w:ind w:left="1800"/>
      </w:pPr>
      <w:r>
        <w:rPr>
          <w:color w:val="333E48"/>
          <w:sz w:val="28"/>
          <w:szCs w:val="28"/>
        </w:rPr>
        <w:t>a.</w:t>
      </w:r>
      <w:r>
        <w:rPr>
          <w:rFonts w:ascii="Times New Roman" w:hAnsi="Times New Roman" w:cs="Times New Roman"/>
          <w:color w:val="333E48"/>
          <w:sz w:val="14"/>
          <w:szCs w:val="14"/>
        </w:rPr>
        <w:t>     </w:t>
      </w:r>
      <w:r>
        <w:rPr>
          <w:rFonts w:ascii="Arial" w:hAnsi="Arial" w:cs="Arial"/>
          <w:color w:val="333E48"/>
          <w:sz w:val="28"/>
          <w:szCs w:val="28"/>
        </w:rPr>
        <w:t>What are the most critical changes that we must make to face the future effectively?</w:t>
      </w:r>
    </w:p>
    <w:p w14:paraId="7A1DC796" w14:textId="77777777" w:rsidR="00F808B1" w:rsidRDefault="00F808B1" w:rsidP="00F808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Education initiatives for Teacher of the Deaf recruitment and retention</w:t>
      </w:r>
    </w:p>
    <w:p w14:paraId="637EB429" w14:textId="77777777" w:rsidR="00F808B1" w:rsidRDefault="00F808B1" w:rsidP="00F808B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Education initiatives for enhancing and advancing educational outcomes of our Deaf/Hard of Hearing Learners </w:t>
      </w:r>
    </w:p>
    <w:p w14:paraId="0ED26DAD" w14:textId="77777777" w:rsidR="00F808B1" w:rsidRDefault="00F808B1" w:rsidP="00F808B1">
      <w:pPr>
        <w:spacing w:before="100" w:beforeAutospacing="1" w:after="240"/>
        <w:ind w:left="1080"/>
      </w:pPr>
      <w:r>
        <w:rPr>
          <w:color w:val="333E48"/>
          <w:sz w:val="28"/>
          <w:szCs w:val="28"/>
        </w:rPr>
        <w:t>3.</w:t>
      </w:r>
      <w:r>
        <w:rPr>
          <w:rFonts w:ascii="Times New Roman" w:hAnsi="Times New Roman" w:cs="Times New Roman"/>
          <w:color w:val="333E48"/>
          <w:sz w:val="14"/>
          <w:szCs w:val="14"/>
        </w:rPr>
        <w:t>     </w:t>
      </w:r>
      <w:r>
        <w:rPr>
          <w:rFonts w:ascii="Arial" w:hAnsi="Arial" w:cs="Arial"/>
          <w:color w:val="333E48"/>
          <w:sz w:val="28"/>
          <w:szCs w:val="28"/>
        </w:rPr>
        <w:t>What are common issues that prevent people from being advocates for themselves or for the community? - Intersectionality, lack of awareness/ knowledge</w:t>
      </w:r>
    </w:p>
    <w:p w14:paraId="39C64516" w14:textId="77777777" w:rsidR="00F808B1" w:rsidRDefault="00F808B1" w:rsidP="00F808B1">
      <w:pPr>
        <w:spacing w:before="100" w:beforeAutospacing="1" w:after="240"/>
        <w:ind w:left="1800"/>
      </w:pPr>
      <w:r>
        <w:rPr>
          <w:sz w:val="28"/>
          <w:szCs w:val="28"/>
        </w:rPr>
        <w:t>a.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Arial" w:hAnsi="Arial" w:cs="Arial"/>
          <w:color w:val="333E48"/>
          <w:sz w:val="28"/>
          <w:szCs w:val="28"/>
        </w:rPr>
        <w:t>What is one piece of practical advice you would give to someone starting out as an advocate?</w:t>
      </w:r>
    </w:p>
    <w:p w14:paraId="06554286" w14:textId="77777777" w:rsidR="00F808B1" w:rsidRDefault="00F808B1" w:rsidP="00F808B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 xml:space="preserve">Increase </w:t>
      </w:r>
      <w:proofErr w:type="gramStart"/>
      <w:r>
        <w:rPr>
          <w:rFonts w:ascii="Arial" w:eastAsia="Times New Roman" w:hAnsi="Arial" w:cs="Arial"/>
          <w:color w:val="333E48"/>
          <w:sz w:val="28"/>
          <w:szCs w:val="28"/>
        </w:rPr>
        <w:t>awareness</w:t>
      </w:r>
      <w:proofErr w:type="gramEnd"/>
      <w:r>
        <w:rPr>
          <w:rFonts w:ascii="Arial" w:eastAsia="Times New Roman" w:hAnsi="Arial" w:cs="Arial"/>
          <w:color w:val="333E48"/>
          <w:sz w:val="28"/>
          <w:szCs w:val="28"/>
        </w:rPr>
        <w:t> </w:t>
      </w:r>
    </w:p>
    <w:p w14:paraId="0FE5C6E1" w14:textId="77777777" w:rsidR="00F808B1" w:rsidRDefault="00F808B1" w:rsidP="00F808B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>advocate from a place of passion </w:t>
      </w:r>
    </w:p>
    <w:p w14:paraId="7D0B620D" w14:textId="77777777" w:rsidR="00F808B1" w:rsidRDefault="00F808B1" w:rsidP="00F808B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333E48"/>
          <w:sz w:val="28"/>
          <w:szCs w:val="28"/>
        </w:rPr>
        <w:t xml:space="preserve">create </w:t>
      </w:r>
      <w:proofErr w:type="gramStart"/>
      <w:r>
        <w:rPr>
          <w:rFonts w:ascii="Arial" w:eastAsia="Times New Roman" w:hAnsi="Arial" w:cs="Arial"/>
          <w:color w:val="333E48"/>
          <w:sz w:val="28"/>
          <w:szCs w:val="28"/>
        </w:rPr>
        <w:t>connections</w:t>
      </w:r>
      <w:proofErr w:type="gramEnd"/>
      <w:r>
        <w:rPr>
          <w:rFonts w:ascii="Arial" w:eastAsia="Times New Roman" w:hAnsi="Arial" w:cs="Arial"/>
          <w:color w:val="333E48"/>
          <w:sz w:val="28"/>
          <w:szCs w:val="28"/>
        </w:rPr>
        <w:t> </w:t>
      </w:r>
    </w:p>
    <w:p w14:paraId="38BD9565" w14:textId="77777777" w:rsidR="00F808B1" w:rsidRDefault="00F808B1" w:rsidP="00F808B1">
      <w:pPr>
        <w:pStyle w:val="m4903962986094558855m3885145814700751387msolistparagraph"/>
        <w:spacing w:beforeAutospacing="0" w:after="240" w:afterAutospacing="0"/>
        <w:ind w:left="1080"/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14"/>
          <w:szCs w:val="14"/>
        </w:rPr>
        <w:t>     </w:t>
      </w:r>
      <w:r>
        <w:rPr>
          <w:rFonts w:ascii="Arial" w:hAnsi="Arial" w:cs="Arial"/>
          <w:sz w:val="28"/>
          <w:szCs w:val="28"/>
        </w:rPr>
        <w:t xml:space="preserve">How do we include the Deaf and Hard of Hearing community in </w:t>
      </w:r>
      <w:proofErr w:type="gramStart"/>
      <w:r>
        <w:rPr>
          <w:rFonts w:ascii="Arial" w:hAnsi="Arial" w:cs="Arial"/>
          <w:sz w:val="28"/>
          <w:szCs w:val="28"/>
        </w:rPr>
        <w:t>planning for</w:t>
      </w:r>
      <w:proofErr w:type="gramEnd"/>
      <w:r>
        <w:rPr>
          <w:rFonts w:ascii="Arial" w:hAnsi="Arial" w:cs="Arial"/>
          <w:sz w:val="28"/>
          <w:szCs w:val="28"/>
        </w:rPr>
        <w:t xml:space="preserve"> the legislative changes?</w:t>
      </w:r>
    </w:p>
    <w:p w14:paraId="5C190327" w14:textId="77777777" w:rsidR="00F808B1" w:rsidRDefault="00F808B1" w:rsidP="00F808B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t>Build a community with Deaf/Hard of Hearing </w:t>
      </w:r>
    </w:p>
    <w:p w14:paraId="469AE99A" w14:textId="77777777" w:rsidR="00F808B1" w:rsidRDefault="00F808B1" w:rsidP="00F808B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Increase knowledge and education about </w:t>
      </w:r>
      <w:proofErr w:type="gramStart"/>
      <w:r>
        <w:rPr>
          <w:rFonts w:ascii="Arial" w:eastAsia="Times New Roman" w:hAnsi="Arial" w:cs="Arial"/>
          <w:sz w:val="28"/>
          <w:szCs w:val="28"/>
        </w:rPr>
        <w:t>policy</w:t>
      </w:r>
      <w:proofErr w:type="gramEnd"/>
    </w:p>
    <w:p w14:paraId="21BF5FAA" w14:textId="77777777" w:rsidR="00F808B1" w:rsidRDefault="00F808B1"/>
    <w:sectPr w:rsidR="00F8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4D"/>
    <w:multiLevelType w:val="multilevel"/>
    <w:tmpl w:val="35C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17C68"/>
    <w:multiLevelType w:val="multilevel"/>
    <w:tmpl w:val="CF9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5F"/>
    <w:multiLevelType w:val="multilevel"/>
    <w:tmpl w:val="555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26289"/>
    <w:multiLevelType w:val="multilevel"/>
    <w:tmpl w:val="00C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6544E"/>
    <w:multiLevelType w:val="multilevel"/>
    <w:tmpl w:val="F84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96946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44523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89567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8083527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680088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B1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8839"/>
  <w15:chartTrackingRefBased/>
  <w15:docId w15:val="{2C92BB9D-0FBF-4CB0-A7B0-2DF1AFE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B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903962986094558855m3885145814700751387msolistparagraph">
    <w:name w:val="m_4903962986094558855m3885145814700751387msolistparagraph"/>
    <w:basedOn w:val="Normal"/>
    <w:rsid w:val="00F80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1</cp:revision>
  <dcterms:created xsi:type="dcterms:W3CDTF">2023-12-26T17:19:00Z</dcterms:created>
  <dcterms:modified xsi:type="dcterms:W3CDTF">2023-12-26T17:19:00Z</dcterms:modified>
</cp:coreProperties>
</file>