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5F19CD" w:rsidRPr="005F19CD" w:rsidRDefault="00FC3A0D" w:rsidP="005F19CD">
      <w:pPr>
        <w:jc w:val="center"/>
        <w:rPr>
          <w:b/>
          <w:bCs/>
        </w:rPr>
      </w:pPr>
      <w:r w:rsidRPr="005F19CD">
        <w:rPr>
          <w:b/>
          <w:bCs/>
        </w:rPr>
        <w:t>Nevada Governor’s Council on Developmental Disabilities</w:t>
      </w:r>
    </w:p>
    <w:p w14:paraId="0C498D78" w14:textId="6629A899" w:rsidR="00FC3A0D" w:rsidRPr="005F19CD" w:rsidRDefault="00FC3A0D" w:rsidP="005F19CD">
      <w:pPr>
        <w:jc w:val="center"/>
      </w:pPr>
      <w:r w:rsidRPr="005F19CD">
        <w:rPr>
          <w:b/>
          <w:bCs/>
        </w:rPr>
        <w:t>Policy #</w:t>
      </w:r>
      <w:r w:rsidR="005F19CD">
        <w:rPr>
          <w:b/>
          <w:bCs/>
        </w:rPr>
        <w:t>:</w:t>
      </w:r>
      <w:r w:rsidR="005F19CD">
        <w:t xml:space="preserve"> 2.4</w:t>
      </w:r>
    </w:p>
    <w:p w14:paraId="423C1F8C" w14:textId="2128A1D3" w:rsidR="00FC3A0D" w:rsidRPr="005F19CD" w:rsidRDefault="00FC3A0D" w:rsidP="005F19CD">
      <w:pPr>
        <w:jc w:val="center"/>
        <w:rPr>
          <w:b/>
          <w:bCs/>
        </w:rPr>
      </w:pPr>
      <w:r w:rsidRPr="005F19CD">
        <w:rPr>
          <w:b/>
          <w:bCs/>
        </w:rPr>
        <w:t>Adopted:</w:t>
      </w:r>
    </w:p>
    <w:p w14:paraId="4EFFA27F" w14:textId="1693111E" w:rsidR="00FC3A0D" w:rsidRDefault="005F19CD" w:rsidP="005F19CD">
      <w:pPr>
        <w:jc w:val="center"/>
      </w:pPr>
      <w:r w:rsidRPr="005F19CD">
        <w:rPr>
          <w:b/>
          <w:bCs/>
        </w:rPr>
        <w:t>COUNCIL MEMBER PARTICIPATION POLICY</w:t>
      </w:r>
      <w:r w:rsidRPr="005F19CD">
        <w:t xml:space="preserve"> </w:t>
      </w:r>
      <w:r w:rsidR="0048435C">
        <w:pict w14:anchorId="5393B3ED">
          <v:rect id="_x0000_i1025" style="width:0;height:1.5pt" o:hralign="center" o:hrstd="t" o:hr="t" fillcolor="#a0a0a0" stroked="f"/>
        </w:pict>
      </w:r>
    </w:p>
    <w:p w14:paraId="0E4499FC" w14:textId="77777777" w:rsidR="005F19CD" w:rsidRPr="005F19CD" w:rsidRDefault="005F19CD" w:rsidP="005F19CD">
      <w:r w:rsidRPr="005F19CD">
        <w:rPr>
          <w:b/>
          <w:bCs/>
        </w:rPr>
        <w:t>POLICY STATEMENT</w:t>
      </w:r>
      <w:r w:rsidRPr="005F19CD">
        <w:br/>
        <w:t>It is the policy of the Council that all Council members actively participate in the duties and responsibilities associated with their appointment. Active participation is essential to achieving the mission, goals, and objectives of the Council and to ensuring compliance with federal and state requirements.</w:t>
      </w:r>
    </w:p>
    <w:p w14:paraId="78D42379" w14:textId="77777777" w:rsidR="005F19CD" w:rsidRPr="005F19CD" w:rsidRDefault="005F19CD" w:rsidP="005F19CD">
      <w:r w:rsidRPr="005F19CD">
        <w:rPr>
          <w:b/>
          <w:bCs/>
        </w:rPr>
        <w:t>SCOPE</w:t>
      </w:r>
      <w:r w:rsidRPr="005F19CD">
        <w:br/>
        <w:t>This policy applies to all appointed Council members.</w:t>
      </w:r>
    </w:p>
    <w:p w14:paraId="73D03A82" w14:textId="77777777" w:rsidR="0048435C" w:rsidRDefault="005F19CD" w:rsidP="005F19CD">
      <w:pPr>
        <w:rPr>
          <w:b/>
          <w:bCs/>
        </w:rPr>
      </w:pPr>
      <w:r w:rsidRPr="005F19CD">
        <w:rPr>
          <w:b/>
          <w:bCs/>
        </w:rPr>
        <w:t>COUNCIL MEMBER RESPONSIBILITIES</w:t>
      </w:r>
    </w:p>
    <w:p w14:paraId="0EFDCDB3" w14:textId="16618B8F" w:rsidR="005F19CD" w:rsidRDefault="005F19CD" w:rsidP="005F19CD">
      <w:r w:rsidRPr="005F19CD">
        <w:t>Council members are expected to:</w:t>
      </w:r>
    </w:p>
    <w:p w14:paraId="61DBDDBC" w14:textId="77777777" w:rsidR="005F19CD" w:rsidRDefault="005F19CD" w:rsidP="005F19CD">
      <w:pPr>
        <w:pStyle w:val="ListParagraph"/>
        <w:numPr>
          <w:ilvl w:val="0"/>
          <w:numId w:val="6"/>
        </w:numPr>
      </w:pPr>
      <w:r w:rsidRPr="005F19CD">
        <w:t>Attend and actively participate in all full Council meetings, committees, and workgroups to which they are assigned.</w:t>
      </w:r>
    </w:p>
    <w:p w14:paraId="266514F2" w14:textId="77777777" w:rsidR="005F19CD" w:rsidRDefault="005F19CD" w:rsidP="005F19CD">
      <w:pPr>
        <w:pStyle w:val="ListParagraph"/>
        <w:numPr>
          <w:ilvl w:val="0"/>
          <w:numId w:val="6"/>
        </w:numPr>
      </w:pPr>
      <w:r w:rsidRPr="005F19CD">
        <w:t>Prepare for meetings by reviewing materials in advance and contributing to discussions and decision-making.</w:t>
      </w:r>
    </w:p>
    <w:p w14:paraId="7F51A7A2" w14:textId="77777777" w:rsidR="005F19CD" w:rsidRDefault="005F19CD" w:rsidP="005F19CD">
      <w:pPr>
        <w:pStyle w:val="ListParagraph"/>
        <w:numPr>
          <w:ilvl w:val="0"/>
          <w:numId w:val="6"/>
        </w:numPr>
      </w:pPr>
      <w:r w:rsidRPr="005F19CD">
        <w:t>Participate in Council-sponsored events, training, and public outreach activities, as appropriate.</w:t>
      </w:r>
    </w:p>
    <w:p w14:paraId="5A88E232" w14:textId="77777777" w:rsidR="005F19CD" w:rsidRDefault="005F19CD" w:rsidP="005F19CD">
      <w:pPr>
        <w:pStyle w:val="ListParagraph"/>
        <w:numPr>
          <w:ilvl w:val="0"/>
          <w:numId w:val="6"/>
        </w:numPr>
      </w:pPr>
      <w:r w:rsidRPr="005F19CD">
        <w:t>Collaborate respectfully with other Council members, staff, and external partners, including state agencies, while maintaining the Council’s autonomy.</w:t>
      </w:r>
    </w:p>
    <w:p w14:paraId="7D61CB5E" w14:textId="75D48446" w:rsidR="005F19CD" w:rsidRPr="005F19CD" w:rsidRDefault="005F19CD" w:rsidP="005F19CD">
      <w:pPr>
        <w:pStyle w:val="ListParagraph"/>
        <w:numPr>
          <w:ilvl w:val="0"/>
          <w:numId w:val="6"/>
        </w:numPr>
      </w:pPr>
      <w:r w:rsidRPr="005F19CD">
        <w:t>Respond to requests for input, surveys, or other Council-related activities in a timely manner</w:t>
      </w:r>
      <w:r w:rsidR="0048435C">
        <w:t xml:space="preserve"> including but not limited to email requests for information. </w:t>
      </w:r>
    </w:p>
    <w:p w14:paraId="5A2927E8" w14:textId="77777777" w:rsidR="005F19CD" w:rsidRDefault="005F19CD" w:rsidP="005F19CD">
      <w:pPr>
        <w:rPr>
          <w:b/>
          <w:bCs/>
        </w:rPr>
      </w:pPr>
      <w:r w:rsidRPr="005F19CD">
        <w:rPr>
          <w:b/>
          <w:bCs/>
        </w:rPr>
        <w:t>ACCOUNTABILITY AND CONSEQUENCES</w:t>
      </w:r>
    </w:p>
    <w:p w14:paraId="285F8266" w14:textId="77777777" w:rsidR="005F19CD" w:rsidRDefault="005F19CD" w:rsidP="005F19CD">
      <w:pPr>
        <w:pStyle w:val="ListParagraph"/>
        <w:numPr>
          <w:ilvl w:val="0"/>
          <w:numId w:val="6"/>
        </w:numPr>
      </w:pPr>
      <w:r w:rsidRPr="005F19CD">
        <w:t>Council members who fail to actively participate in their duties may be subject to sanctions, including reassignment, formal warning, or removal, consistent with the Council’s Removal/Sanction Policy.</w:t>
      </w:r>
    </w:p>
    <w:p w14:paraId="2BC3E370" w14:textId="534E272D" w:rsidR="005F19CD" w:rsidRPr="005F19CD" w:rsidRDefault="005F19CD" w:rsidP="005F19CD">
      <w:pPr>
        <w:pStyle w:val="ListParagraph"/>
        <w:numPr>
          <w:ilvl w:val="0"/>
          <w:numId w:val="6"/>
        </w:numPr>
      </w:pPr>
      <w:r w:rsidRPr="005F19CD">
        <w:t>Attendance and participation records will be maintained to document Council member engagement and support accountability.</w:t>
      </w:r>
    </w:p>
    <w:p w14:paraId="7B322370" w14:textId="77777777" w:rsidR="005F19CD" w:rsidRDefault="005F19CD" w:rsidP="005F19CD">
      <w:pPr>
        <w:rPr>
          <w:b/>
          <w:bCs/>
        </w:rPr>
      </w:pPr>
      <w:r w:rsidRPr="005F19CD">
        <w:rPr>
          <w:b/>
          <w:bCs/>
        </w:rPr>
        <w:t>EXPECTATIONS</w:t>
      </w:r>
      <w:r>
        <w:rPr>
          <w:b/>
          <w:bCs/>
        </w:rPr>
        <w:t>:</w:t>
      </w:r>
    </w:p>
    <w:p w14:paraId="799AEC5B" w14:textId="77777777" w:rsidR="005F19CD" w:rsidRDefault="005F19CD" w:rsidP="005F19CD">
      <w:pPr>
        <w:pStyle w:val="ListParagraph"/>
        <w:numPr>
          <w:ilvl w:val="0"/>
          <w:numId w:val="3"/>
        </w:numPr>
      </w:pPr>
      <w:r w:rsidRPr="005F19CD">
        <w:t>Active participation is a condition of Council membership.</w:t>
      </w:r>
    </w:p>
    <w:p w14:paraId="0F257836" w14:textId="77777777" w:rsidR="005F19CD" w:rsidRDefault="005F19CD" w:rsidP="005F19CD">
      <w:pPr>
        <w:pStyle w:val="ListParagraph"/>
        <w:numPr>
          <w:ilvl w:val="0"/>
          <w:numId w:val="3"/>
        </w:numPr>
      </w:pPr>
      <w:r w:rsidRPr="005F19CD">
        <w:t>Council members are encouraged to communicate in advance if they are unable to attend a meeting or fulfill an assignment.</w:t>
      </w:r>
    </w:p>
    <w:p w14:paraId="3CCB1816" w14:textId="2A7874BC" w:rsidR="00FC3A0D" w:rsidRDefault="005F19CD" w:rsidP="0048435C">
      <w:pPr>
        <w:pStyle w:val="ListParagraph"/>
        <w:numPr>
          <w:ilvl w:val="0"/>
          <w:numId w:val="3"/>
        </w:numPr>
      </w:pPr>
      <w:r w:rsidRPr="005F19CD">
        <w:t>Members are responsible for fulfilling the obligations of any committee or workgroup assignments to which they are appointed.</w:t>
      </w:r>
    </w:p>
    <w:sectPr w:rsidR="00FC3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1B49"/>
    <w:multiLevelType w:val="hybridMultilevel"/>
    <w:tmpl w:val="E6ACEDB2"/>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86D58"/>
    <w:multiLevelType w:val="hybridMultilevel"/>
    <w:tmpl w:val="469E684E"/>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E3617"/>
    <w:multiLevelType w:val="hybridMultilevel"/>
    <w:tmpl w:val="7BA4C5C2"/>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90DAA"/>
    <w:multiLevelType w:val="hybridMultilevel"/>
    <w:tmpl w:val="C908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B3DDD"/>
    <w:multiLevelType w:val="hybridMultilevel"/>
    <w:tmpl w:val="2F7A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C71BB"/>
    <w:multiLevelType w:val="hybridMultilevel"/>
    <w:tmpl w:val="29E0FA20"/>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390524">
    <w:abstractNumId w:val="4"/>
  </w:num>
  <w:num w:numId="2" w16cid:durableId="941646837">
    <w:abstractNumId w:val="3"/>
  </w:num>
  <w:num w:numId="3" w16cid:durableId="1315454942">
    <w:abstractNumId w:val="0"/>
  </w:num>
  <w:num w:numId="4" w16cid:durableId="810293039">
    <w:abstractNumId w:val="1"/>
  </w:num>
  <w:num w:numId="5" w16cid:durableId="1691292882">
    <w:abstractNumId w:val="2"/>
  </w:num>
  <w:num w:numId="6" w16cid:durableId="1122766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D1A2C"/>
    <w:rsid w:val="001C014D"/>
    <w:rsid w:val="0048435C"/>
    <w:rsid w:val="004B389F"/>
    <w:rsid w:val="005F19CD"/>
    <w:rsid w:val="00B74B22"/>
    <w:rsid w:val="00C07BAC"/>
    <w:rsid w:val="00CD2D86"/>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343890">
      <w:bodyDiv w:val="1"/>
      <w:marLeft w:val="0"/>
      <w:marRight w:val="0"/>
      <w:marTop w:val="0"/>
      <w:marBottom w:val="0"/>
      <w:divBdr>
        <w:top w:val="none" w:sz="0" w:space="0" w:color="auto"/>
        <w:left w:val="none" w:sz="0" w:space="0" w:color="auto"/>
        <w:bottom w:val="none" w:sz="0" w:space="0" w:color="auto"/>
        <w:right w:val="none" w:sz="0" w:space="0" w:color="auto"/>
      </w:divBdr>
    </w:div>
    <w:div w:id="20720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3</cp:revision>
  <dcterms:created xsi:type="dcterms:W3CDTF">2025-10-06T17:36:00Z</dcterms:created>
  <dcterms:modified xsi:type="dcterms:W3CDTF">2025-10-09T16:52:00Z</dcterms:modified>
</cp:coreProperties>
</file>